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webSettings.xml" ContentType="application/vnd.openxmlformats-officedocument.wordprocessingml.webSettings+xml"/>
  <Override PartName="/word/footer1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F6" w:rsidRDefault="008B5D6A">
      <w:r>
        <w:rPr>
          <w:noProof/>
        </w:rPr>
        <w:drawing>
          <wp:inline distT="0" distB="0" distL="0" distR="0">
            <wp:extent cx="6400800" cy="868680"/>
            <wp:effectExtent l="0" t="0" r="0" b="7620"/>
            <wp:docPr id="1" name="Ảnh 1" title="Gold-filtered image of a group of people running on a beach into a sun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 break.jpg"/>
                    <pic:cNvPicPr/>
                  </pic:nvPicPr>
                  <pic:blipFill>
                    <a:blip r:embed="rId6">
                      <a:extLst>
                        <a:ext uri="{28A0092B-C50C-407E-A947-70E740481C1C}">
                          <a14:useLocalDpi xmlns:a14="http://schemas.microsoft.com/office/drawing/2010/main" val="0"/>
                        </a:ext>
                      </a:extLst>
                    </a:blip>
                    <a:stretch>
                      <a:fillRect/>
                    </a:stretch>
                  </pic:blipFill>
                  <pic:spPr>
                    <a:xfrm>
                      <a:off x="0" y="0"/>
                      <a:ext cx="6400800" cy="868680"/>
                    </a:xfrm>
                    <a:prstGeom prst="rect">
                      <a:avLst/>
                    </a:prstGeom>
                  </pic:spPr>
                </pic:pic>
              </a:graphicData>
            </a:graphic>
          </wp:inline>
        </w:drawing>
      </w:r>
    </w:p>
    <w:p w:rsidR="000E64F6" w:rsidRDefault="008B5D6A" w:rsidP="006B34CC">
      <w:pPr>
        <w:pStyle w:val="Tiu"/>
      </w:pPr>
      <w:r>
        <w:rPr>
          <w:lang w:val="vi-VN"/>
        </w:rPr>
        <w:t>Danh sách Đóng gói Kỳ ngh</w:t>
      </w:r>
      <w:r>
        <w:rPr>
          <w:rFonts w:ascii="Calibri" w:hAnsi="Calibri" w:cs="Calibri"/>
          <w:lang w:val="vi-VN"/>
        </w:rPr>
        <w:t>ỉ</w:t>
      </w:r>
      <w:r>
        <w:rPr>
          <w:lang w:val="vi-VN"/>
        </w:rPr>
        <w:t xml:space="preserve"> Xuân</w:t>
      </w:r>
    </w:p>
    <w:tbl>
      <w:tblPr>
        <w:tblStyle w:val="BangLutr"/>
        <w:tblW w:w="0" w:type="auto"/>
        <w:tblLook w:val="04A0" w:firstRow="1" w:lastRow="0" w:firstColumn="1" w:lastColumn="0" w:noHBand="0" w:noVBand="1"/>
        <w:tblCaption w:val="Bố trí danh sách"/>
      </w:tblPr>
      <w:tblGrid>
        <w:gridCol w:w="4350"/>
        <w:gridCol w:w="657"/>
        <w:gridCol w:w="5073"/>
      </w:tblGrid>
      <w:tr w:rsidR="000E64F6">
        <w:trPr>
          <w:cnfStyle w:val="100000000000" w:firstRow="1" w:lastRow="0" w:firstColumn="0" w:lastColumn="0" w:oddVBand="0" w:evenVBand="0" w:oddHBand="0" w:evenHBand="0" w:firstRowFirstColumn="0" w:firstRowLastColumn="0" w:lastRowFirstColumn="0" w:lastRowLastColumn="0"/>
        </w:trPr>
        <w:tc>
          <w:tcPr>
            <w:tcW w:w="4680" w:type="dxa"/>
          </w:tcPr>
          <w:p w:rsidR="000E64F6" w:rsidRDefault="008B5D6A">
            <w:r>
              <w:rPr>
                <w:lang w:val="vi-VN"/>
              </w:rPr>
              <w:t>Quần áo</w:t>
            </w:r>
          </w:p>
        </w:tc>
        <w:tc>
          <w:tcPr>
            <w:tcW w:w="721" w:type="dxa"/>
          </w:tcPr>
          <w:p w:rsidR="000E64F6" w:rsidRDefault="000E64F6"/>
        </w:tc>
        <w:tc>
          <w:tcPr>
            <w:tcW w:w="4679" w:type="dxa"/>
          </w:tcPr>
          <w:p w:rsidR="000E64F6" w:rsidRDefault="008B5D6A">
            <w:r>
              <w:rPr>
                <w:lang w:val="vi-VN"/>
              </w:rPr>
              <w:t>Vật dụng tắm</w:t>
            </w:r>
          </w:p>
        </w:tc>
      </w:tr>
      <w:tr w:rsidR="000E64F6">
        <w:tc>
          <w:tcPr>
            <w:tcW w:w="4680" w:type="dxa"/>
          </w:tcPr>
          <w:tbl>
            <w:tblPr>
              <w:tblStyle w:val="ThloiDanhsch"/>
              <w:tblW w:w="5000" w:type="pct"/>
              <w:tblLook w:val="04A0" w:firstRow="1" w:lastRow="0" w:firstColumn="1" w:lastColumn="0" w:noHBand="0" w:noVBand="1"/>
              <w:tblCaption w:val="Danh sách đóng gói"/>
            </w:tblPr>
            <w:tblGrid>
              <w:gridCol w:w="335"/>
              <w:gridCol w:w="4015"/>
            </w:tblGrid>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Đồ tắm!</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Quần áo Lao động</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Quần áo đi biển</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Trang phục thường ngày</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Quần áo mặc tối</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Áo khoác hoặc áo len màu sáng</w:t>
                  </w:r>
                </w:p>
              </w:tc>
            </w:tr>
          </w:tbl>
          <w:p w:rsidR="000E64F6" w:rsidRDefault="000E64F6"/>
        </w:tc>
        <w:tc>
          <w:tcPr>
            <w:tcW w:w="721" w:type="dxa"/>
          </w:tcPr>
          <w:p w:rsidR="000E64F6" w:rsidRDefault="000E64F6"/>
        </w:tc>
        <w:tc>
          <w:tcPr>
            <w:tcW w:w="4679" w:type="dxa"/>
          </w:tcPr>
          <w:tbl>
            <w:tblPr>
              <w:tblStyle w:val="ThloiDanhsch"/>
              <w:tblW w:w="5073" w:type="dxa"/>
              <w:tblLook w:val="04A0" w:firstRow="1" w:lastRow="0" w:firstColumn="1" w:lastColumn="0" w:noHBand="0" w:noVBand="1"/>
              <w:tblCaption w:val="Danh sách đóng gói"/>
            </w:tblPr>
            <w:tblGrid>
              <w:gridCol w:w="360"/>
              <w:gridCol w:w="4713"/>
            </w:tblGrid>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Dầu gội và máy sấy</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Sản phẩm tạo Kiểu tóc</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Chất giữ ẩm</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Bàn chải đánh răng, kem đánh răng và chỉ nha khoa</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Dao cạo và kem cạo</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Nước hoa hoặc nước thơm dùng sau khi cạo râu</w:t>
                  </w:r>
                </w:p>
              </w:tc>
            </w:tr>
          </w:tbl>
          <w:p w:rsidR="000E64F6" w:rsidRDefault="000E64F6"/>
        </w:tc>
      </w:tr>
    </w:tbl>
    <w:p w:rsidR="000E64F6" w:rsidRDefault="000E64F6"/>
    <w:tbl>
      <w:tblPr>
        <w:tblStyle w:val="BangLutr"/>
        <w:tblW w:w="0" w:type="auto"/>
        <w:tblLook w:val="04A0" w:firstRow="1" w:lastRow="0" w:firstColumn="1" w:lastColumn="0" w:noHBand="0" w:noVBand="1"/>
        <w:tblCaption w:val="Bố trí danh sách"/>
      </w:tblPr>
      <w:tblGrid>
        <w:gridCol w:w="4349"/>
        <w:gridCol w:w="658"/>
        <w:gridCol w:w="5073"/>
      </w:tblGrid>
      <w:tr w:rsidR="000E64F6">
        <w:trPr>
          <w:cnfStyle w:val="100000000000" w:firstRow="1" w:lastRow="0" w:firstColumn="0" w:lastColumn="0" w:oddVBand="0" w:evenVBand="0" w:oddHBand="0" w:evenHBand="0" w:firstRowFirstColumn="0" w:firstRowLastColumn="0" w:lastRowFirstColumn="0" w:lastRowLastColumn="0"/>
        </w:trPr>
        <w:tc>
          <w:tcPr>
            <w:tcW w:w="4680" w:type="dxa"/>
          </w:tcPr>
          <w:p w:rsidR="000E64F6" w:rsidRDefault="008B5D6A">
            <w:r>
              <w:rPr>
                <w:lang w:val="vi-VN"/>
              </w:rPr>
              <w:t>Tài liệu Quan trọng</w:t>
            </w:r>
          </w:p>
        </w:tc>
        <w:tc>
          <w:tcPr>
            <w:tcW w:w="721" w:type="dxa"/>
          </w:tcPr>
          <w:p w:rsidR="000E64F6" w:rsidRDefault="000E64F6"/>
        </w:tc>
        <w:tc>
          <w:tcPr>
            <w:tcW w:w="4679" w:type="dxa"/>
          </w:tcPr>
          <w:p w:rsidR="000E64F6" w:rsidRDefault="008B5D6A">
            <w:r>
              <w:rPr>
                <w:lang w:val="vi-VN"/>
              </w:rPr>
              <w:t>Dược phẩm</w:t>
            </w:r>
          </w:p>
        </w:tc>
      </w:tr>
      <w:tr w:rsidR="000E64F6">
        <w:tc>
          <w:tcPr>
            <w:tcW w:w="4680" w:type="dxa"/>
          </w:tcPr>
          <w:tbl>
            <w:tblPr>
              <w:tblStyle w:val="ThloiDanhsch"/>
              <w:tblW w:w="5000" w:type="pct"/>
              <w:tblLook w:val="04A0" w:firstRow="1" w:lastRow="0" w:firstColumn="1" w:lastColumn="0" w:noHBand="0" w:noVBand="1"/>
              <w:tblCaption w:val="Danh sách đóng gói"/>
            </w:tblPr>
            <w:tblGrid>
              <w:gridCol w:w="335"/>
              <w:gridCol w:w="4014"/>
            </w:tblGrid>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Hộ chiếu</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Giấy phép lái xe</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Xác nhận bảo lưu</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Vé du lịch và sự kiện</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Bản đồ về điểm đến của tôi</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Sách hướng dẫn</w:t>
                  </w:r>
                </w:p>
              </w:tc>
            </w:tr>
          </w:tbl>
          <w:p w:rsidR="000E64F6" w:rsidRDefault="000E64F6"/>
        </w:tc>
        <w:tc>
          <w:tcPr>
            <w:tcW w:w="721" w:type="dxa"/>
          </w:tcPr>
          <w:p w:rsidR="000E64F6" w:rsidRDefault="000E64F6"/>
        </w:tc>
        <w:tc>
          <w:tcPr>
            <w:tcW w:w="4679" w:type="dxa"/>
          </w:tcPr>
          <w:tbl>
            <w:tblPr>
              <w:tblStyle w:val="ThloiDanhsch"/>
              <w:tblW w:w="5073" w:type="dxa"/>
              <w:tblLook w:val="04A0" w:firstRow="1" w:lastRow="0" w:firstColumn="1" w:lastColumn="0" w:noHBand="0" w:noVBand="1"/>
              <w:tblCaption w:val="Danh sách đóng gói"/>
            </w:tblPr>
            <w:tblGrid>
              <w:gridCol w:w="360"/>
              <w:gridCol w:w="4713"/>
            </w:tblGrid>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Thuốc theo Đơn</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Thuốc chữa thương</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Thiết bị sát trùng tay</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Kem chống nắng</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Sáp dưỡng môi</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Băng y tế</w:t>
                  </w:r>
                </w:p>
              </w:tc>
            </w:tr>
          </w:tbl>
          <w:p w:rsidR="000E64F6" w:rsidRDefault="000E64F6"/>
        </w:tc>
      </w:tr>
    </w:tbl>
    <w:p w:rsidR="000E64F6" w:rsidRDefault="000E64F6">
      <w:bookmarkStart w:id="0" w:name="_GoBack"/>
    </w:p>
    <w:tbl>
      <w:tblPr>
        <w:tblStyle w:val="BangLutr"/>
        <w:tblW w:w="0" w:type="auto"/>
        <w:tblLook w:val="04A0" w:firstRow="1" w:lastRow="0" w:firstColumn="1" w:lastColumn="0" w:noHBand="0" w:noVBand="1"/>
        <w:tblCaption w:val="Bố trí danh sách"/>
      </w:tblPr>
      <w:tblGrid>
        <w:gridCol w:w="4349"/>
        <w:gridCol w:w="658"/>
        <w:gridCol w:w="5073"/>
      </w:tblGrid>
      <w:tr w:rsidR="000E64F6">
        <w:trPr>
          <w:cnfStyle w:val="100000000000" w:firstRow="1" w:lastRow="0" w:firstColumn="0" w:lastColumn="0" w:oddVBand="0" w:evenVBand="0" w:oddHBand="0" w:evenHBand="0" w:firstRowFirstColumn="0" w:firstRowLastColumn="0" w:lastRowFirstColumn="0" w:lastRowLastColumn="0"/>
        </w:trPr>
        <w:tc>
          <w:tcPr>
            <w:tcW w:w="4680" w:type="dxa"/>
          </w:tcPr>
          <w:bookmarkEnd w:id="0"/>
          <w:p w:rsidR="000E64F6" w:rsidRDefault="008B5D6A">
            <w:r>
              <w:rPr>
                <w:lang w:val="vi-VN"/>
              </w:rPr>
              <w:t>Phụ kiện</w:t>
            </w:r>
          </w:p>
        </w:tc>
        <w:tc>
          <w:tcPr>
            <w:tcW w:w="721" w:type="dxa"/>
          </w:tcPr>
          <w:p w:rsidR="000E64F6" w:rsidRDefault="000E64F6"/>
        </w:tc>
        <w:tc>
          <w:tcPr>
            <w:tcW w:w="4679" w:type="dxa"/>
          </w:tcPr>
          <w:p w:rsidR="000E64F6" w:rsidRDefault="008B5D6A">
            <w:r>
              <w:rPr>
                <w:lang w:val="vi-VN"/>
              </w:rPr>
              <w:t>Sản phẩm điện tử</w:t>
            </w:r>
          </w:p>
        </w:tc>
      </w:tr>
      <w:tr w:rsidR="000E64F6">
        <w:tc>
          <w:tcPr>
            <w:tcW w:w="4680" w:type="dxa"/>
          </w:tcPr>
          <w:tbl>
            <w:tblPr>
              <w:tblStyle w:val="ThloiDanhsch"/>
              <w:tblW w:w="5000" w:type="pct"/>
              <w:tblLook w:val="04A0" w:firstRow="1" w:lastRow="0" w:firstColumn="1" w:lastColumn="0" w:noHBand="0" w:noVBand="1"/>
              <w:tblCaption w:val="Danh sách đóng gói"/>
            </w:tblPr>
            <w:tblGrid>
              <w:gridCol w:w="335"/>
              <w:gridCol w:w="4014"/>
            </w:tblGrid>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Thắt lưng</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Giày</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Trang sức</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Túi đi biển</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Dép xỏ ngón</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Nón</w:t>
                  </w:r>
                </w:p>
              </w:tc>
            </w:tr>
          </w:tbl>
          <w:p w:rsidR="000E64F6" w:rsidRDefault="000E64F6"/>
        </w:tc>
        <w:tc>
          <w:tcPr>
            <w:tcW w:w="721" w:type="dxa"/>
          </w:tcPr>
          <w:p w:rsidR="000E64F6" w:rsidRDefault="000E64F6"/>
        </w:tc>
        <w:tc>
          <w:tcPr>
            <w:tcW w:w="4679" w:type="dxa"/>
          </w:tcPr>
          <w:tbl>
            <w:tblPr>
              <w:tblStyle w:val="ThloiDanhsch"/>
              <w:tblW w:w="5073" w:type="dxa"/>
              <w:tblLook w:val="04A0" w:firstRow="1" w:lastRow="0" w:firstColumn="1" w:lastColumn="0" w:noHBand="0" w:noVBand="1"/>
              <w:tblCaption w:val="Danh sách đóng gói"/>
            </w:tblPr>
            <w:tblGrid>
              <w:gridCol w:w="360"/>
              <w:gridCol w:w="4713"/>
            </w:tblGrid>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Máy tính bảng</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Điện thoại thông minh</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Tay nghe Bluetooth</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Máy phát MP3 dành cho thể thao</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Bộ sạc cho mọi thiết bị</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Bộ chuyển đổi, nếu đi ra nước ngoài</w:t>
                  </w:r>
                </w:p>
              </w:tc>
            </w:tr>
          </w:tbl>
          <w:p w:rsidR="000E64F6" w:rsidRDefault="000E64F6"/>
        </w:tc>
      </w:tr>
    </w:tbl>
    <w:p w:rsidR="000E64F6" w:rsidRDefault="008B5D6A" w:rsidP="006B34CC">
      <w:pPr>
        <w:pStyle w:val="u1"/>
      </w:pPr>
      <w:r>
        <w:rPr>
          <w:lang w:val="vi-VN"/>
        </w:rPr>
        <w:t>Ghi chú</w:t>
      </w:r>
    </w:p>
    <w:p w:rsidR="000E64F6" w:rsidRDefault="008B5D6A">
      <w:pPr>
        <w:rPr>
          <w:noProof/>
        </w:rPr>
      </w:pPr>
      <w:r>
        <w:rPr>
          <w:noProof/>
          <w:lang w:val="vi-VN"/>
        </w:rPr>
        <w:t>Để dễ dàng thêm nhiều thể loại, hãy làm như sau: 1. Bấm vào tên của bất kỳ thể loại nào rồi, trên tab Bố trí Công cụ Bảng, chọn Chọn Bảng. 2. Trên tab Trang đầu, chọn Sao chép và nhấn Ctrl+End để đến cuối tài liệ</w:t>
      </w:r>
      <w:r w:rsidR="001A45FC">
        <w:rPr>
          <w:noProof/>
          <w:lang w:val="vi-VN"/>
        </w:rPr>
        <w:t>u. 3</w:t>
      </w:r>
      <w:r>
        <w:rPr>
          <w:noProof/>
          <w:lang w:val="vi-VN"/>
        </w:rPr>
        <w:t>. Nhấn Enter rồi trên tab Trang đầu, chọn Dán.</w:t>
      </w:r>
    </w:p>
    <w:sectPr w:rsidR="000E64F6">
      <w:footerReference w:type="default" r:id="rId7"/>
      <w:pgSz w:w="12240" w:h="15840"/>
      <w:pgMar w:top="1080" w:right="1080" w:bottom="43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F6" w:rsidRDefault="008B5D6A">
      <w:pPr>
        <w:spacing w:after="0" w:line="240" w:lineRule="auto"/>
      </w:pPr>
      <w:r>
        <w:separator/>
      </w:r>
    </w:p>
  </w:endnote>
  <w:endnote w:type="continuationSeparator" w:id="0">
    <w:p w:rsidR="000E64F6" w:rsidRDefault="008B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F6" w:rsidRDefault="008B5D6A">
    <w:r>
      <w:fldChar w:fldCharType="begin"/>
    </w:r>
    <w:r>
      <w:instrText>PAGE   \* MERGEFORMAT</w:instrText>
    </w:r>
    <w:r>
      <w:fldChar w:fldCharType="separate"/>
    </w:r>
    <w:r>
      <w:rPr>
        <w:lang w:val="vi-V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F6" w:rsidRDefault="008B5D6A">
      <w:pPr>
        <w:spacing w:after="0" w:line="240" w:lineRule="auto"/>
      </w:pPr>
      <w:r>
        <w:separator/>
      </w:r>
    </w:p>
  </w:footnote>
  <w:footnote w:type="continuationSeparator" w:id="0">
    <w:p w:rsidR="000E64F6" w:rsidRDefault="008B5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F6"/>
    <w:rsid w:val="000E64F6"/>
    <w:rsid w:val="001A45FC"/>
    <w:rsid w:val="006B34CC"/>
    <w:rsid w:val="008B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DCBC23A-6BDF-464E-AC71-A2710D66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05050" w:themeColor="text2" w:themeTint="BF"/>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paragraph" w:styleId="u1">
    <w:name w:val="heading 1"/>
    <w:basedOn w:val="Binhthng"/>
    <w:next w:val="Binhthng"/>
    <w:link w:val="u1Char"/>
    <w:uiPriority w:val="9"/>
    <w:qFormat/>
    <w:pPr>
      <w:keepNext/>
      <w:keepLines/>
      <w:spacing w:before="480" w:line="240" w:lineRule="auto"/>
      <w:contextualSpacing/>
      <w:outlineLvl w:val="0"/>
    </w:pPr>
    <w:rPr>
      <w:rFonts w:asciiTheme="majorHAnsi" w:eastAsiaTheme="majorEastAsia" w:hAnsiTheme="majorHAnsi" w:cstheme="majorBidi"/>
      <w:b/>
      <w:bCs/>
      <w:color w:val="F37321" w:themeColor="accent1"/>
      <w:sz w:val="22"/>
      <w:szCs w:val="22"/>
    </w:rPr>
  </w:style>
  <w:style w:type="paragraph" w:styleId="u2">
    <w:name w:val="heading 2"/>
    <w:basedOn w:val="Binhthng"/>
    <w:next w:val="Binhthng"/>
    <w:link w:val="u2Char"/>
    <w:uiPriority w:val="9"/>
    <w:unhideWhenUsed/>
    <w:qFormat/>
    <w:pPr>
      <w:keepNext/>
      <w:keepLines/>
      <w:spacing w:before="40" w:after="0"/>
      <w:outlineLvl w:val="1"/>
    </w:pPr>
    <w:rPr>
      <w:rFonts w:asciiTheme="majorHAnsi" w:eastAsiaTheme="majorEastAsia" w:hAnsiTheme="majorHAnsi" w:cstheme="majorBidi"/>
      <w:color w:val="F37321" w:themeColor="accent1"/>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link w:val="TiuChar"/>
    <w:uiPriority w:val="1"/>
    <w:qFormat/>
    <w:pPr>
      <w:spacing w:before="360" w:after="300" w:line="240" w:lineRule="auto"/>
      <w:contextualSpacing/>
    </w:pPr>
    <w:rPr>
      <w:rFonts w:asciiTheme="majorHAnsi" w:eastAsiaTheme="majorEastAsia" w:hAnsiTheme="majorHAnsi" w:cstheme="majorBidi"/>
      <w:color w:val="F37321" w:themeColor="accent1"/>
      <w:kern w:val="28"/>
      <w:sz w:val="52"/>
      <w:szCs w:val="52"/>
    </w:rPr>
  </w:style>
  <w:style w:type="character" w:customStyle="1" w:styleId="TiuChar">
    <w:name w:val="Tiêu đề Char"/>
    <w:basedOn w:val="Phngmcinhcuaoanvn"/>
    <w:link w:val="Tiu"/>
    <w:uiPriority w:val="1"/>
    <w:rPr>
      <w:rFonts w:asciiTheme="majorHAnsi" w:eastAsiaTheme="majorEastAsia" w:hAnsiTheme="majorHAnsi" w:cstheme="majorBidi"/>
      <w:color w:val="F37321" w:themeColor="accent1"/>
      <w:kern w:val="28"/>
      <w:sz w:val="52"/>
      <w:szCs w:val="52"/>
    </w:rPr>
  </w:style>
  <w:style w:type="table" w:customStyle="1" w:styleId="LiBng">
    <w:name w:val="Lư?i B?ng"/>
    <w:basedOn w:val="BangThngthng"/>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ngLiSang">
    <w:name w:val="Bảng Lưới Sáng"/>
    <w:basedOn w:val="BangThngthng"/>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BangLutr">
    <w:name w:val="Bảng Lưu trữ"/>
    <w:basedOn w:val="BangThngthng"/>
    <w:uiPriority w:val="99"/>
    <w:pPr>
      <w:spacing w:line="240" w:lineRule="auto"/>
    </w:pPr>
    <w:tblPr>
      <w:tblInd w:w="0" w:type="dxa"/>
      <w:tblCellMar>
        <w:top w:w="0" w:type="dxa"/>
        <w:left w:w="0" w:type="dxa"/>
        <w:bottom w:w="0" w:type="dxa"/>
        <w:right w:w="0" w:type="dxa"/>
      </w:tblCellMar>
    </w:tblPr>
    <w:tblStylePr w:type="firstRow">
      <w:pPr>
        <w:wordWrap/>
        <w:spacing w:afterLines="0" w:after="200" w:afterAutospacing="0"/>
      </w:pPr>
      <w:rPr>
        <w:b/>
        <w:color w:val="F37321" w:themeColor="accent1"/>
        <w:sz w:val="23"/>
      </w:rPr>
    </w:tblStylePr>
  </w:style>
  <w:style w:type="character" w:customStyle="1" w:styleId="u1Char">
    <w:name w:val="Đầu đề 1 Char"/>
    <w:basedOn w:val="Phngmcinhcuaoanvn"/>
    <w:link w:val="u1"/>
    <w:uiPriority w:val="9"/>
    <w:rPr>
      <w:rFonts w:asciiTheme="majorHAnsi" w:eastAsiaTheme="majorEastAsia" w:hAnsiTheme="majorHAnsi" w:cstheme="majorBidi"/>
      <w:b/>
      <w:bCs/>
      <w:color w:val="F37321" w:themeColor="accent1"/>
      <w:sz w:val="22"/>
      <w:szCs w:val="22"/>
    </w:rPr>
  </w:style>
  <w:style w:type="table" w:customStyle="1" w:styleId="ThloiDanhsch">
    <w:name w:val="Thể loại Danh sách"/>
    <w:basedOn w:val="BangThngthng"/>
    <w:uiPriority w:val="99"/>
    <w:pPr>
      <w:spacing w:before="120" w:after="0"/>
    </w:pPr>
    <w:tblPr>
      <w:tblInd w:w="0" w:type="dxa"/>
      <w:tblCellMar>
        <w:top w:w="0" w:type="dxa"/>
        <w:left w:w="108" w:type="dxa"/>
        <w:bottom w:w="0" w:type="dxa"/>
        <w:right w:w="108" w:type="dxa"/>
      </w:tblCellMar>
    </w:tblPr>
    <w:tblStylePr w:type="firstCol">
      <w:tblPr/>
      <w:tcPr>
        <w:tcBorders>
          <w:bottom w:val="single" w:sz="4" w:space="0" w:color="505050" w:themeColor="text2" w:themeTint="BF"/>
          <w:insideH w:val="single" w:sz="4" w:space="0" w:color="505050" w:themeColor="text2" w:themeTint="BF"/>
        </w:tcBorders>
      </w:tcPr>
    </w:tblStylePr>
  </w:style>
  <w:style w:type="paragraph" w:customStyle="1" w:styleId="utrang">
    <w:name w:val="đầu trang"/>
    <w:basedOn w:val="Binhthng"/>
    <w:link w:val="Kytutrang"/>
    <w:uiPriority w:val="99"/>
    <w:unhideWhenUsed/>
    <w:pPr>
      <w:tabs>
        <w:tab w:val="center" w:pos="4680"/>
        <w:tab w:val="right" w:pos="9360"/>
      </w:tabs>
      <w:spacing w:after="0" w:line="240" w:lineRule="auto"/>
    </w:pPr>
  </w:style>
  <w:style w:type="character" w:customStyle="1" w:styleId="u2Char">
    <w:name w:val="Đầu đề 2 Char"/>
    <w:basedOn w:val="Phngmcinhcuaoanvn"/>
    <w:link w:val="u2"/>
    <w:uiPriority w:val="9"/>
    <w:rPr>
      <w:rFonts w:asciiTheme="majorHAnsi" w:eastAsiaTheme="majorEastAsia" w:hAnsiTheme="majorHAnsi" w:cstheme="majorBidi"/>
      <w:color w:val="F37321" w:themeColor="accent1"/>
      <w:sz w:val="26"/>
      <w:szCs w:val="26"/>
    </w:rPr>
  </w:style>
  <w:style w:type="character" w:customStyle="1" w:styleId="Kytutrang">
    <w:name w:val="Ký tự Đầu trang"/>
    <w:basedOn w:val="Phngmcinhcuaoanvn"/>
    <w:link w:val="utrang"/>
    <w:uiPriority w:val="99"/>
  </w:style>
  <w:style w:type="paragraph" w:customStyle="1" w:styleId="chntrang">
    <w:name w:val="chân trang"/>
    <w:basedOn w:val="Binhthng"/>
    <w:link w:val="KytChntrang"/>
    <w:uiPriority w:val="99"/>
    <w:unhideWhenUsed/>
    <w:pPr>
      <w:spacing w:before="240" w:after="0" w:line="240" w:lineRule="auto"/>
      <w:jc w:val="right"/>
    </w:pPr>
    <w:rPr>
      <w:b/>
      <w:noProof/>
      <w:color w:val="F37321" w:themeColor="accent1"/>
    </w:rPr>
  </w:style>
  <w:style w:type="character" w:customStyle="1" w:styleId="KytChntrang">
    <w:name w:val="Ký tự Chân trang"/>
    <w:basedOn w:val="Phngmcinhcuaoanvn"/>
    <w:link w:val="chntrang"/>
    <w:uiPriority w:val="99"/>
    <w:rPr>
      <w:b/>
      <w:noProof/>
      <w:color w:val="F37321"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webSettings" Target="/word/webSettings.xml" Id="rId3" /><Relationship Type="http://schemas.openxmlformats.org/officeDocument/2006/relationships/footer" Target="/word/footer11.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g" Id="rId6" /><Relationship Type="http://schemas.openxmlformats.org/officeDocument/2006/relationships/endnotes" Target="/word/endnotes.xml" Id="rId5" /><Relationship Type="http://schemas.openxmlformats.org/officeDocument/2006/relationships/footnotes" Target="/word/footnote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Packing List">
      <a:dk1>
        <a:sysClr val="windowText" lastClr="000000"/>
      </a:dk1>
      <a:lt1>
        <a:sysClr val="window" lastClr="FFFFFF"/>
      </a:lt1>
      <a:dk2>
        <a:srgbClr val="161616"/>
      </a:dk2>
      <a:lt2>
        <a:srgbClr val="F5F5F5"/>
      </a:lt2>
      <a:accent1>
        <a:srgbClr val="F37321"/>
      </a:accent1>
      <a:accent2>
        <a:srgbClr val="CB1E7B"/>
      </a:accent2>
      <a:accent3>
        <a:srgbClr val="0096CE"/>
      </a:accent3>
      <a:accent4>
        <a:srgbClr val="00A997"/>
      </a:accent4>
      <a:accent5>
        <a:srgbClr val="ED1C24"/>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TM00002087</ap:Template>
  <ap:TotalTime>225</ap:TotalTime>
  <ap:Pages>1</ap:Pages>
  <ap:Words>176</ap:Words>
  <ap:Characters>1005</ap:Characters>
  <ap:Application>Microsoft Office Word</ap:Application>
  <ap:DocSecurity>0</ap:DocSecurity>
  <ap:Lines>8</ap:Lines>
  <ap:Paragraphs>2</ap:Paragraphs>
  <ap:ScaleCrop>false</ap:ScaleCrop>
  <ap:HeadingPairs>
    <vt:vector baseType="variant" size="4">
      <vt:variant>
        <vt:lpstr>Title</vt:lpstr>
      </vt:variant>
      <vt:variant>
        <vt:i4>1</vt:i4>
      </vt:variant>
      <vt:variant>
        <vt:lpstr>Headings</vt:lpstr>
      </vt:variant>
      <vt:variant>
        <vt:i4>1</vt:i4>
      </vt:variant>
    </vt:vector>
  </ap:HeadingPairs>
  <ap:TitlesOfParts>
    <vt:vector baseType="lpstr" size="2">
      <vt:lpstr/>
      <vt:lpstr>Ghi chú</vt:lpstr>
    </vt:vector>
  </ap:TitlesOfParts>
  <ap:Company/>
  <ap:LinksUpToDate>false</ap:LinksUpToDate>
  <ap:CharactersWithSpaces>1179</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Preedaporn Stapholdecha</cp:lastModifiedBy>
  <cp:revision>30</cp:revision>
  <dcterms:created xsi:type="dcterms:W3CDTF">2013-08-16T16:51:00Z</dcterms:created>
  <dcterms:modified xsi:type="dcterms:W3CDTF">2014-04-04T05:07:00Z</dcterms:modified>
</cp:coreProperties>
</file>