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644FD4" w:rsidRDefault="00B4624C" w:rsidP="001C3147">
      <w:pPr>
        <w:pStyle w:val="Rubrik"/>
        <w:ind w:left="-720" w:right="-630"/>
        <w:jc w:val="center"/>
        <w:rPr>
          <w:color w:val="4A9A82" w:themeColor="accent3" w:themeShade="BF"/>
          <w:sz w:val="72"/>
          <w:szCs w:val="90"/>
        </w:rPr>
      </w:pPr>
      <w:r w:rsidRPr="00644FD4">
        <w:rPr>
          <w:rFonts w:eastAsia="Baskerville Old Face" w:cs="Baskerville Old Face"/>
          <w:color w:val="4A9A82" w:themeColor="accent3" w:themeShade="BF"/>
          <w:sz w:val="72"/>
          <w:szCs w:val="90"/>
          <w:lang w:bidi="sv-SE"/>
        </w:rPr>
        <w:t>Tidslinje för bröllop – checklista</w:t>
      </w:r>
    </w:p>
    <w:p w14:paraId="3BA12EDA" w14:textId="77777777" w:rsidR="008E39B9" w:rsidRPr="00FD0A96" w:rsidRDefault="008E39B9" w:rsidP="008E39B9">
      <w:pPr>
        <w:pStyle w:val="Rubrik"/>
        <w:ind w:left="-720" w:right="-630"/>
        <w:rPr>
          <w:sz w:val="24"/>
        </w:rPr>
      </w:pPr>
    </w:p>
    <w:p w14:paraId="318F3232" w14:textId="77777777" w:rsidR="00FB0259" w:rsidRPr="00FD0A96" w:rsidRDefault="00B4624C" w:rsidP="00522027">
      <w:pPr>
        <w:pStyle w:val="Rubrik"/>
        <w:rPr>
          <w:color w:val="75BDA7" w:themeColor="accent3"/>
          <w:sz w:val="72"/>
          <w:szCs w:val="90"/>
        </w:rPr>
      </w:pPr>
      <w:r w:rsidRPr="00FD0A96">
        <w:rPr>
          <w:rFonts w:eastAsia="Baskerville Old Face" w:cs="Baskerville Old Face"/>
          <w:sz w:val="24"/>
          <w:lang w:bidi="sv-SE"/>
        </w:rPr>
        <w:t>Följande checklista är utformad med en perfekt tidsplan på tolv månader. Om du planerar bröllopet under en kortare tid kan du bö</w:t>
      </w:r>
      <w:bookmarkStart w:id="0" w:name="_GoBack"/>
      <w:bookmarkEnd w:id="0"/>
      <w:r w:rsidRPr="00FD0A96">
        <w:rPr>
          <w:rFonts w:eastAsia="Baskerville Old Face" w:cs="Baskerville Old Face"/>
          <w:sz w:val="24"/>
          <w:lang w:bidi="sv-SE"/>
        </w:rPr>
        <w:t>rja i början av listan och komma ikapp så snabbt som möjligt. Använd rutorna till vänster om objekten för att bocka av de uppgifter du utfört.</w:t>
      </w:r>
    </w:p>
    <w:p w14:paraId="5D856933" w14:textId="77777777" w:rsidR="00FB0259" w:rsidRPr="00FD0A96" w:rsidRDefault="00B4624C">
      <w:pPr>
        <w:pStyle w:val="Rubrik1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t>9 till 12 månader före bröllopsdagen</w:t>
      </w:r>
    </w:p>
    <w:p w14:paraId="6221BCD7" w14:textId="77777777" w:rsidR="00B45FC9" w:rsidRPr="00FD0A96" w:rsidRDefault="00B45FC9">
      <w:pPr>
        <w:pStyle w:val="Lista"/>
        <w:rPr>
          <w:rStyle w:val="Kryssruta"/>
          <w:rFonts w:ascii="Baskerville Old Face" w:hAnsi="Baskerville Old Face"/>
        </w:rPr>
        <w:sectPr w:rsidR="00B45FC9" w:rsidRPr="00FD0A96" w:rsidSect="00644F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77" w:right="1247" w:bottom="1298" w:left="1247" w:header="720" w:footer="720" w:gutter="0"/>
          <w:cols w:space="720"/>
          <w:docGrid w:linePitch="360"/>
        </w:sectPr>
      </w:pPr>
    </w:p>
    <w:p w14:paraId="435672D9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Ordna en träff för dig och dina föräldrar.</w:t>
      </w:r>
    </w:p>
    <w:p w14:paraId="6680DA81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Fastställ budgeten och hur kostnaderna ska delas.</w:t>
      </w:r>
    </w:p>
    <w:p w14:paraId="784B6160" w14:textId="77777777" w:rsidR="00B45FC9" w:rsidRPr="00FD0A96" w:rsidRDefault="00F753C6" w:rsidP="00B45FC9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5FC9" w:rsidRPr="00FD0A96">
        <w:rPr>
          <w:rFonts w:eastAsia="Baskerville Old Face" w:cs="Baskerville Old Face"/>
          <w:sz w:val="22"/>
          <w:lang w:bidi="sv-SE"/>
        </w:rPr>
        <w:tab/>
        <w:t xml:space="preserve">Välj datum och tid för bröllopet. </w:t>
      </w:r>
    </w:p>
    <w:p w14:paraId="7EE389E5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Diskutera storlek, stil, plats och omfattning av bröllopet.</w:t>
      </w:r>
    </w:p>
    <w:p w14:paraId="7A2E174A" w14:textId="77777777" w:rsidR="00B45FC9" w:rsidRPr="00FD0A96" w:rsidRDefault="00F753C6" w:rsidP="00B45FC9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5FC9" w:rsidRPr="00FD0A96">
        <w:rPr>
          <w:rFonts w:eastAsia="Baskerville Old Face" w:cs="Baskerville Old Face"/>
          <w:sz w:val="22"/>
          <w:lang w:bidi="sv-SE"/>
        </w:rPr>
        <w:tab/>
        <w:t>Besök och reservera platser för bröllopet och mottagningen.</w:t>
      </w:r>
    </w:p>
    <w:p w14:paraId="554070E3" w14:textId="77777777" w:rsidR="00B45FC9" w:rsidRPr="00FD0A96" w:rsidRDefault="00F753C6" w:rsidP="00B45FC9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5FC9" w:rsidRPr="00FD0A96">
        <w:rPr>
          <w:rFonts w:eastAsia="Baskerville Old Face" w:cs="Baskerville Old Face"/>
          <w:sz w:val="22"/>
          <w:lang w:bidi="sv-SE"/>
        </w:rPr>
        <w:tab/>
        <w:t>Träffa officianten.</w:t>
      </w:r>
    </w:p>
    <w:p w14:paraId="243789CF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Skapa en mapp där du kan spara och ordna idéer, arbetsblad, kvitton, broschyrer osv.</w:t>
      </w:r>
    </w:p>
    <w:p w14:paraId="01AE9FC5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Börja sammanställa gästlistan för att få en uppskattning av antalet gäster. Överväg budgeten när du funderar på ”måste bjuda” kontra ”trevligt att bjuda”.</w:t>
      </w:r>
    </w:p>
    <w:p w14:paraId="23340CAE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1C3147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Börja titta efter bröllopsklänning.</w:t>
      </w:r>
    </w:p>
    <w:p w14:paraId="1ED726F6" w14:textId="77777777" w:rsidR="00B45FC9" w:rsidRPr="00FD0A96" w:rsidRDefault="00B45FC9">
      <w:pPr>
        <w:pStyle w:val="Rubrik1"/>
        <w:rPr>
          <w:rFonts w:ascii="Baskerville Old Face" w:hAnsi="Baskerville Old Face"/>
        </w:rPr>
        <w:sectPr w:rsidR="00B45FC9" w:rsidRPr="00FD0A96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FD0A96" w:rsidRDefault="00B4624C">
      <w:pPr>
        <w:pStyle w:val="Rubrik1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t>6 till 9 månader före</w:t>
      </w:r>
    </w:p>
    <w:p w14:paraId="43CAC520" w14:textId="77777777" w:rsidR="00B45FC9" w:rsidRPr="00FD0A96" w:rsidRDefault="00B45FC9">
      <w:pPr>
        <w:pStyle w:val="Lista"/>
        <w:rPr>
          <w:rStyle w:val="Kryssruta"/>
          <w:rFonts w:ascii="Baskerville Old Face" w:hAnsi="Baskerville Old Face"/>
          <w:sz w:val="22"/>
        </w:rPr>
        <w:sectPr w:rsidR="00B45FC9" w:rsidRPr="00FD0A96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433A22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Välj deltagare för bröllopet.</w:t>
      </w:r>
    </w:p>
    <w:p w14:paraId="794092AA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Registrera er i bröllops- och gåvoregister.</w:t>
      </w:r>
    </w:p>
    <w:p w14:paraId="3D477DE4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Anlita en fotograf och en videofilmare.</w:t>
      </w:r>
    </w:p>
    <w:p w14:paraId="7AB570A9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Boka en session för förlovningsfoto, särskilt om du planerar att ha med en professionell förlovningsbild på inbjudningskorten.</w:t>
      </w:r>
    </w:p>
    <w:p w14:paraId="1DB0059F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Anlita en cateringfirma.</w:t>
      </w:r>
    </w:p>
    <w:p w14:paraId="04D472EA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Anlita en florist.</w:t>
      </w:r>
    </w:p>
    <w:p w14:paraId="65493FCA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Skapa arrangemang för musik som ska spelas under ceremonin och mottagningen, vilket kan inbegripa att boka ett band eller en solomusiker, anlita en DJ och välja låtar.</w:t>
      </w:r>
    </w:p>
    <w:p w14:paraId="46211ED8" w14:textId="77777777" w:rsidR="00FB0259" w:rsidRPr="00FD0A96" w:rsidRDefault="00F753C6" w:rsidP="00CF560A">
      <w:pPr>
        <w:pStyle w:val="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Reservera ett flertal intilliggande hotellrum för tillresande gäster. Tänk på att fråga om grupprabatt.</w:t>
      </w:r>
    </w:p>
    <w:p w14:paraId="7FA924F9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Skicka inbjudningskort till dina gäster. Inkludera boendeinformation och kartor.</w:t>
      </w:r>
    </w:p>
    <w:p w14:paraId="16FC62DD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Titta efter vigselringar.</w:t>
      </w:r>
    </w:p>
    <w:p w14:paraId="6B697C3E" w14:textId="77777777" w:rsidR="00B45FC9" w:rsidRPr="00FD0A96" w:rsidRDefault="00F753C6" w:rsidP="00B45FC9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5FC9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5FC9" w:rsidRPr="00FD0A96">
        <w:rPr>
          <w:rStyle w:val="Kryssruta"/>
          <w:rFonts w:ascii="Baskerville Old Face" w:eastAsia="Baskerville Old Face" w:hAnsi="Baskerville Old Face" w:cs="Baskerville Old Face"/>
          <w:sz w:val="24"/>
          <w:lang w:bidi="sv-SE"/>
        </w:rPr>
        <w:tab/>
      </w:r>
      <w:r w:rsidR="00B45FC9" w:rsidRPr="00FD0A96">
        <w:rPr>
          <w:rFonts w:eastAsia="Baskerville Old Face" w:cs="Baskerville Old Face"/>
          <w:sz w:val="22"/>
          <w:lang w:bidi="sv-SE"/>
        </w:rPr>
        <w:t>Välj och beställ bröllopsklänning, med tillräckligt med tid för leverans och ändringar.</w:t>
      </w:r>
    </w:p>
    <w:p w14:paraId="48D04D0F" w14:textId="77777777" w:rsidR="00B45FC9" w:rsidRPr="00FD0A96" w:rsidRDefault="00F753C6" w:rsidP="00B45FC9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5FC9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5FC9" w:rsidRPr="00FD0A96">
        <w:rPr>
          <w:rFonts w:eastAsia="Baskerville Old Face" w:cs="Baskerville Old Face"/>
          <w:sz w:val="22"/>
          <w:lang w:bidi="sv-SE"/>
        </w:rPr>
        <w:tab/>
        <w:t>Köp klänningar till brudtärnorna.</w:t>
      </w:r>
    </w:p>
    <w:p w14:paraId="7A292012" w14:textId="77777777" w:rsidR="00B45FC9" w:rsidRPr="00FD0A96" w:rsidRDefault="00F753C6" w:rsidP="00B45FC9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5FC9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5FC9" w:rsidRPr="00FD0A96">
        <w:rPr>
          <w:rFonts w:eastAsia="Baskerville Old Face" w:cs="Baskerville Old Face"/>
          <w:sz w:val="22"/>
          <w:lang w:bidi="sv-SE"/>
        </w:rPr>
        <w:tab/>
        <w:t>Schemalägg möten för utformning av bröllopstårta och provsmakning.</w:t>
      </w:r>
    </w:p>
    <w:p w14:paraId="16C05AC3" w14:textId="77777777" w:rsidR="00B45FC9" w:rsidRPr="00FD0A96" w:rsidRDefault="00F753C6" w:rsidP="00B45FC9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5FC9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5FC9" w:rsidRPr="00FD0A96">
        <w:rPr>
          <w:rFonts w:eastAsia="Baskerville Old Face" w:cs="Baskerville Old Face"/>
          <w:sz w:val="22"/>
          <w:lang w:bidi="sv-SE"/>
        </w:rPr>
        <w:tab/>
        <w:t>Börja planera smekmånaden.</w:t>
      </w:r>
    </w:p>
    <w:p w14:paraId="6C66A701" w14:textId="77777777" w:rsidR="00B45FC9" w:rsidRPr="00FD0A96" w:rsidRDefault="00B45FC9">
      <w:pPr>
        <w:pStyle w:val="Rubrik1"/>
        <w:spacing w:before="440"/>
        <w:rPr>
          <w:rFonts w:ascii="Baskerville Old Face" w:hAnsi="Baskerville Old Face"/>
        </w:rPr>
        <w:sectPr w:rsidR="00B45FC9" w:rsidRPr="00FD0A96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FD0A96" w:rsidRDefault="00B4624C" w:rsidP="00FD0A96">
      <w:pPr>
        <w:pStyle w:val="Rubrik1"/>
        <w:spacing w:before="440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lastRenderedPageBreak/>
        <w:t>4 till 6 månader före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a, tabell"/>
      </w:tblPr>
      <w:tblGrid>
        <w:gridCol w:w="4166"/>
        <w:gridCol w:w="695"/>
        <w:gridCol w:w="4165"/>
      </w:tblGrid>
      <w:tr w:rsidR="00FB0259" w:rsidRPr="00FD0A96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FD0A96" w:rsidRDefault="00F753C6" w:rsidP="00FD0A96">
            <w:pPr>
              <w:pStyle w:val="Lista"/>
              <w:keepNext/>
              <w:keepLines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33A22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Gör klart gästlistan.</w:t>
            </w:r>
          </w:p>
          <w:p w14:paraId="673AB271" w14:textId="77777777" w:rsidR="00FB0259" w:rsidRPr="00FD0A96" w:rsidRDefault="00F753C6" w:rsidP="00FD0A96">
            <w:pPr>
              <w:pStyle w:val="Lista"/>
              <w:keepNext/>
              <w:keepLines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Beställ inbjudningskort och annat material för bröllopet som placeringskort och tackkort.</w:t>
            </w:r>
          </w:p>
          <w:p w14:paraId="51DC9069" w14:textId="77777777" w:rsidR="00FB0259" w:rsidRPr="00FD0A96" w:rsidRDefault="00F753C6" w:rsidP="00FD0A96">
            <w:pPr>
              <w:pStyle w:val="Lista"/>
              <w:keepNext/>
              <w:keepLines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 xml:space="preserve">Planera hår och smink för bröllopsdagen. Fråga stylisterna om de kan arbeta på platsen för bröllopet. </w:t>
            </w:r>
          </w:p>
        </w:tc>
        <w:tc>
          <w:tcPr>
            <w:tcW w:w="385" w:type="pct"/>
          </w:tcPr>
          <w:p w14:paraId="159CF38C" w14:textId="77777777" w:rsidR="00FB0259" w:rsidRPr="00FD0A96" w:rsidRDefault="00FB0259" w:rsidP="00FD0A96">
            <w:pPr>
              <w:keepNext/>
              <w:keepLines/>
              <w:rPr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FD0A96" w:rsidRDefault="00F753C6" w:rsidP="00FD0A96">
            <w:pPr>
              <w:pStyle w:val="Lista"/>
              <w:keepNext/>
              <w:keepLines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Gör klart smekmånadsplaneringen. Ordna med visum, pass och vaccinationer om ni reser utomlands.</w:t>
            </w:r>
          </w:p>
          <w:p w14:paraId="1E9D09F2" w14:textId="77777777" w:rsidR="00FB0259" w:rsidRPr="00FD0A96" w:rsidRDefault="00F753C6" w:rsidP="00FD0A96">
            <w:pPr>
              <w:pStyle w:val="Lista"/>
              <w:keepNext/>
              <w:keepLines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Boka transport för bröllopsdagen.</w:t>
            </w:r>
          </w:p>
          <w:p w14:paraId="09934E3A" w14:textId="77777777" w:rsidR="00FB0259" w:rsidRPr="00FD0A96" w:rsidRDefault="00F753C6" w:rsidP="00FD0A96">
            <w:pPr>
              <w:pStyle w:val="Lista"/>
              <w:keepNext/>
              <w:keepLines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 xml:space="preserve">Planera middagen dagen före/rehearsal dinner. </w:t>
            </w:r>
          </w:p>
        </w:tc>
      </w:tr>
    </w:tbl>
    <w:p w14:paraId="16173D5F" w14:textId="77777777" w:rsidR="00FB0259" w:rsidRPr="00FD0A96" w:rsidRDefault="00B4624C">
      <w:pPr>
        <w:pStyle w:val="Rubrik1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t>2 till 4 månader före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a, tabell"/>
      </w:tblPr>
      <w:tblGrid>
        <w:gridCol w:w="4166"/>
        <w:gridCol w:w="695"/>
        <w:gridCol w:w="4165"/>
      </w:tblGrid>
      <w:tr w:rsidR="00FB0259" w:rsidRPr="00FD0A96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33A22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Ansök om hindersprövning. Kom ihåg att ta med alla nödvändiga dokument.</w:t>
            </w:r>
          </w:p>
          <w:p w14:paraId="76DFF207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Beställ kostymer till brudgum och brudgummens hjälpande vänner/groomsmen.</w:t>
            </w:r>
          </w:p>
          <w:p w14:paraId="0854EB36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Träffa cateringfirman och gå igenom matmenyer och drycker.</w:t>
            </w:r>
          </w:p>
          <w:p w14:paraId="3CD0230D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 xml:space="preserve">Beställ bröllopstårta. </w:t>
            </w:r>
          </w:p>
        </w:tc>
        <w:tc>
          <w:tcPr>
            <w:tcW w:w="385" w:type="pct"/>
          </w:tcPr>
          <w:p w14:paraId="17DD788D" w14:textId="77777777" w:rsidR="00FB0259" w:rsidRPr="00FD0A96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Beställ vigselringar.</w:t>
            </w:r>
          </w:p>
          <w:p w14:paraId="42E35B02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Fastställ musiken till ceremonin och mottagningen.</w:t>
            </w:r>
          </w:p>
          <w:p w14:paraId="27273F9C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Boka ett hotellrum för bröllopsnatten.</w:t>
            </w:r>
          </w:p>
          <w:p w14:paraId="27BFFC05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 xml:space="preserve">Om ni planerar att skriva era egna äktenskapslöften börjar ni skriva dem nu. </w:t>
            </w:r>
          </w:p>
        </w:tc>
      </w:tr>
    </w:tbl>
    <w:p w14:paraId="683F8A9A" w14:textId="77777777" w:rsidR="00FB0259" w:rsidRPr="00FD0A96" w:rsidRDefault="00B4624C">
      <w:pPr>
        <w:pStyle w:val="Rubrik1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t>4 till 8 veckor före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a, tabell"/>
      </w:tblPr>
      <w:tblGrid>
        <w:gridCol w:w="4166"/>
        <w:gridCol w:w="695"/>
        <w:gridCol w:w="4165"/>
      </w:tblGrid>
      <w:tr w:rsidR="00FB0259" w:rsidRPr="00FD0A96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33A22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Skicka bröllopsinbjudningarna.</w:t>
            </w:r>
          </w:p>
          <w:p w14:paraId="07140DB6" w14:textId="77777777" w:rsidR="00FB0259" w:rsidRPr="00FD0A96" w:rsidRDefault="00F753C6" w:rsidP="00733E1C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733E1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733E1C" w:rsidRPr="00FD0A96">
              <w:rPr>
                <w:rFonts w:eastAsia="Baskerville Old Face" w:cs="Baskerville Old Face"/>
                <w:sz w:val="22"/>
                <w:lang w:bidi="sv-SE"/>
              </w:rPr>
              <w:tab/>
              <w:t>Bekräfta alla transportplaner.</w:t>
            </w:r>
          </w:p>
        </w:tc>
        <w:tc>
          <w:tcPr>
            <w:tcW w:w="385" w:type="pct"/>
          </w:tcPr>
          <w:p w14:paraId="275EA81B" w14:textId="77777777" w:rsidR="00FB0259" w:rsidRPr="00FD0A96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733E1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733E1C" w:rsidRPr="00FD0A96">
              <w:rPr>
                <w:rFonts w:eastAsia="Baskerville Old Face" w:cs="Baskerville Old Face"/>
                <w:sz w:val="22"/>
                <w:lang w:bidi="sv-SE"/>
              </w:rPr>
              <w:tab/>
              <w:t>Gå igenom hår och smink. Inkludera bröllopsslöjan om tillämpligt.</w:t>
            </w:r>
          </w:p>
        </w:tc>
      </w:tr>
    </w:tbl>
    <w:p w14:paraId="1C199C42" w14:textId="77777777" w:rsidR="00FB0259" w:rsidRPr="00FD0A96" w:rsidRDefault="00B4624C">
      <w:pPr>
        <w:pStyle w:val="Rubrik1"/>
        <w:spacing w:before="440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t>2 till 4 veckor före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a, tabell"/>
      </w:tblPr>
      <w:tblGrid>
        <w:gridCol w:w="4166"/>
        <w:gridCol w:w="695"/>
        <w:gridCol w:w="4165"/>
      </w:tblGrid>
      <w:tr w:rsidR="00FB0259" w:rsidRPr="00FD0A96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33A22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Gå igenom bordsplaceringen för mottagningen.</w:t>
            </w:r>
          </w:p>
          <w:p w14:paraId="2CD8BEB7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Slutför arrangemangen för tillresande personal och gäster.</w:t>
            </w:r>
          </w:p>
          <w:p w14:paraId="121933AC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Bekräfta detaljerna med fotografen, floristen och andra leverantörer.</w:t>
            </w:r>
          </w:p>
          <w:p w14:paraId="6BE00202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Gör sista provningen av brudklänning och brudtärnornas klänningar.</w:t>
            </w:r>
          </w:p>
          <w:p w14:paraId="0BB9ED3B" w14:textId="77777777" w:rsidR="00FB0259" w:rsidRPr="00FD0A96" w:rsidRDefault="00F753C6" w:rsidP="00474D20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74D20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474D20" w:rsidRPr="00FD0A96">
              <w:rPr>
                <w:rFonts w:eastAsia="Baskerville Old Face" w:cs="Baskerville Old Face"/>
                <w:sz w:val="22"/>
                <w:lang w:bidi="sv-SE"/>
              </w:rPr>
              <w:tab/>
              <w:t>Skriv skåltal till middagen dagen före/rehearsal dinner.</w:t>
            </w:r>
          </w:p>
        </w:tc>
        <w:tc>
          <w:tcPr>
            <w:tcW w:w="385" w:type="pct"/>
          </w:tcPr>
          <w:p w14:paraId="76CEB67D" w14:textId="77777777" w:rsidR="00FB0259" w:rsidRPr="00FD0A96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74D20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Skicka information om middagen dagen före/rehearsal dinner till dem som ska delta.</w:t>
            </w:r>
          </w:p>
          <w:p w14:paraId="5923D8D9" w14:textId="77777777" w:rsidR="00474D20" w:rsidRPr="00FD0A96" w:rsidRDefault="00F753C6" w:rsidP="00474D20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74D20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474D20" w:rsidRPr="00FD0A96">
              <w:rPr>
                <w:rFonts w:eastAsia="Baskerville Old Face" w:cs="Baskerville Old Face"/>
                <w:sz w:val="22"/>
                <w:lang w:bidi="sv-SE"/>
              </w:rPr>
              <w:tab/>
              <w:t xml:space="preserve">Sammanställ en lista över bröllopsleverantörer och bröllopsdeltagare, med kontaktinformation. </w:t>
            </w:r>
          </w:p>
          <w:p w14:paraId="4F42E941" w14:textId="77777777" w:rsidR="00474D20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74D20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474D20" w:rsidRPr="00FD0A96">
              <w:rPr>
                <w:rFonts w:eastAsia="Baskerville Old Face" w:cs="Baskerville Old Face"/>
                <w:sz w:val="22"/>
                <w:lang w:bidi="sv-SE"/>
              </w:rPr>
              <w:tab/>
              <w:t>Köp gåvor till dem som hjälper till vid bröllopet.</w:t>
            </w:r>
          </w:p>
          <w:p w14:paraId="54FB3615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474D20" w:rsidRPr="00FD0A96">
              <w:rPr>
                <w:rFonts w:eastAsia="Baskerville Old Face" w:cs="Baskerville Old Face"/>
                <w:sz w:val="22"/>
                <w:lang w:bidi="sv-SE"/>
              </w:rPr>
              <w:tab/>
              <w:t>Bestäm var bruden, brudgummen och övriga deltagare ska byta om inför ceremonin.</w:t>
            </w:r>
          </w:p>
        </w:tc>
      </w:tr>
    </w:tbl>
    <w:p w14:paraId="4BE37F3F" w14:textId="77777777" w:rsidR="00FB0259" w:rsidRPr="00FD0A96" w:rsidRDefault="00B4624C">
      <w:pPr>
        <w:pStyle w:val="Rubrik1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lastRenderedPageBreak/>
        <w:t>1 vecka före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a, tabell"/>
      </w:tblPr>
      <w:tblGrid>
        <w:gridCol w:w="4166"/>
        <w:gridCol w:w="695"/>
        <w:gridCol w:w="4165"/>
      </w:tblGrid>
      <w:tr w:rsidR="00FB0259" w:rsidRPr="00FD0A96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1C3147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474D20" w:rsidRPr="00FD0A96">
              <w:rPr>
                <w:rFonts w:eastAsia="Baskerville Old Face" w:cs="Baskerville Old Face"/>
                <w:sz w:val="22"/>
                <w:lang w:bidi="sv-SE"/>
              </w:rPr>
              <w:tab/>
              <w:t>Lägg avgifter som ska betalas på bröllopsdagen i kuvert för enkel utdelning.</w:t>
            </w:r>
          </w:p>
          <w:p w14:paraId="0BDBD30A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Meddela cateringfirman slutgiltigt antal gäster.</w:t>
            </w:r>
          </w:p>
          <w:p w14:paraId="0B3BE580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 xml:space="preserve">Utse en pålitlig person som kan ta med viktiga objekt – till exempel tårtkniv, glas att skåla med och gästbok – till mottagningen. </w:t>
            </w:r>
          </w:p>
        </w:tc>
        <w:tc>
          <w:tcPr>
            <w:tcW w:w="385" w:type="pct"/>
          </w:tcPr>
          <w:p w14:paraId="13E02230" w14:textId="77777777" w:rsidR="00FB0259" w:rsidRPr="00FD0A96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Utse någon som kan fungera som ”organisatör” och hantera problem i sista minuten.</w:t>
            </w:r>
          </w:p>
          <w:p w14:paraId="5B21FCF7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Granska de sista detaljerna med bröllopsdeltagarna.</w:t>
            </w:r>
          </w:p>
          <w:p w14:paraId="41F283A5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Utför skönhetsbehandlingar, till exempel manikyr, ansiktsbehandling, massage, vaxning och ögonbrynsformning.</w:t>
            </w:r>
          </w:p>
        </w:tc>
      </w:tr>
    </w:tbl>
    <w:p w14:paraId="1AC02C76" w14:textId="77777777" w:rsidR="00FB0259" w:rsidRPr="00FD0A96" w:rsidRDefault="00B4624C">
      <w:pPr>
        <w:pStyle w:val="Rubrik1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t>Dagen före bröllopet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a, tabell"/>
      </w:tblPr>
      <w:tblGrid>
        <w:gridCol w:w="4166"/>
        <w:gridCol w:w="695"/>
        <w:gridCol w:w="4165"/>
      </w:tblGrid>
      <w:tr w:rsidR="00FB0259" w:rsidRPr="00FD0A96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433A22" w:rsidRPr="00FD0A96">
                  <w:rPr>
                    <w:rStyle w:val="Kryssruta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Samla ihop följande:</w:t>
            </w:r>
          </w:p>
          <w:p w14:paraId="2D9B014E" w14:textId="77777777" w:rsidR="00FB0259" w:rsidRPr="00FD0A96" w:rsidRDefault="00F753C6">
            <w:pPr>
              <w:pStyle w:val="Lista2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Något gammalt, som s</w:t>
            </w:r>
            <w:r w:rsidR="00B4624C" w:rsidRPr="00FD0A96">
              <w:rPr>
                <w:rStyle w:val="Betoning"/>
                <w:rFonts w:eastAsia="Baskerville Old Face" w:cs="Baskerville Old Face"/>
                <w:i w:val="0"/>
                <w:sz w:val="22"/>
                <w:lang w:bidi="sv-SE"/>
              </w:rPr>
              <w:t>ymboliserar kontinuitet med familj och historia</w:t>
            </w:r>
          </w:p>
          <w:p w14:paraId="2E8DDC9D" w14:textId="77777777" w:rsidR="00FB0259" w:rsidRPr="00FD0A96" w:rsidRDefault="00F753C6">
            <w:pPr>
              <w:pStyle w:val="Lista2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Något nytt, som s</w:t>
            </w:r>
            <w:r w:rsidR="00B4624C" w:rsidRPr="00FD0A96">
              <w:rPr>
                <w:rStyle w:val="Betoning"/>
                <w:rFonts w:eastAsia="Baskerville Old Face" w:cs="Baskerville Old Face"/>
                <w:i w:val="0"/>
                <w:sz w:val="22"/>
                <w:lang w:bidi="sv-SE"/>
              </w:rPr>
              <w:t>ymboliserar optimism och hopp inför det nya livet ni har framför er</w:t>
            </w:r>
          </w:p>
          <w:p w14:paraId="13552D42" w14:textId="77777777" w:rsidR="00FB0259" w:rsidRPr="00FD0A96" w:rsidRDefault="00F753C6">
            <w:pPr>
              <w:pStyle w:val="Lista2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 xml:space="preserve">Något lånat, från en lyckligt gift person, som symboliserar ett långt äktenskap </w:t>
            </w:r>
          </w:p>
          <w:p w14:paraId="45B5F59F" w14:textId="77777777" w:rsidR="00FB0259" w:rsidRPr="00FD0A96" w:rsidRDefault="00F753C6">
            <w:pPr>
              <w:pStyle w:val="Lista2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Något blått, som s</w:t>
            </w:r>
            <w:r w:rsidR="00B4624C" w:rsidRPr="00FD0A96">
              <w:rPr>
                <w:rStyle w:val="Betoning"/>
                <w:rFonts w:eastAsia="Baskerville Old Face" w:cs="Baskerville Old Face"/>
                <w:i w:val="0"/>
                <w:sz w:val="22"/>
                <w:lang w:bidi="sv-SE"/>
              </w:rPr>
              <w:t>ymboliserar kärlek och trohet</w:t>
            </w:r>
          </w:p>
        </w:tc>
        <w:tc>
          <w:tcPr>
            <w:tcW w:w="385" w:type="pct"/>
          </w:tcPr>
          <w:p w14:paraId="709CBAE3" w14:textId="77777777" w:rsidR="00FB0259" w:rsidRPr="00FD0A96" w:rsidRDefault="00FB0259">
            <w:pPr>
              <w:rPr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Bekräfta smekmånadsarrangemangen.</w:t>
            </w:r>
          </w:p>
          <w:p w14:paraId="59C32C01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Packa för smekmånaden.</w:t>
            </w:r>
          </w:p>
          <w:p w14:paraId="2F7C159B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Njut av en avkopplande dag med familj och vänner.</w:t>
            </w:r>
          </w:p>
          <w:p w14:paraId="46559CB9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Delta i repetition och middag dagen före/rehearsal dinner; ge gåvor till hjälppersonalen.</w:t>
            </w:r>
          </w:p>
          <w:p w14:paraId="5D6A2EA3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Ge ringarna och officiantens avgift till marskalken/bestman.</w:t>
            </w:r>
          </w:p>
          <w:p w14:paraId="4D8BFD5A" w14:textId="77777777" w:rsidR="00FB0259" w:rsidRPr="00FD0A96" w:rsidRDefault="00F753C6">
            <w:pPr>
              <w:pStyle w:val="Lista"/>
              <w:rPr>
                <w:sz w:val="22"/>
              </w:rPr>
            </w:pPr>
            <w:sdt>
              <w:sdtPr>
                <w:rPr>
                  <w:rStyle w:val="Kryssruta"/>
                  <w:rFonts w:ascii="Segoe UI Symbol" w:hAnsi="Segoe UI Symbol"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Kryssruta"/>
                </w:rPr>
              </w:sdtEndPr>
              <w:sdtContent>
                <w:r w:rsidR="00B4624C" w:rsidRPr="00FD0A96">
                  <w:rPr>
                    <w:rStyle w:val="Kryssruta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v-SE"/>
                  </w:rPr>
                  <w:t>☐</w:t>
                </w:r>
              </w:sdtContent>
            </w:sdt>
            <w:r w:rsidR="00B4624C" w:rsidRPr="00FD0A96">
              <w:rPr>
                <w:rFonts w:eastAsia="Baskerville Old Face" w:cs="Baskerville Old Face"/>
                <w:sz w:val="22"/>
                <w:lang w:bidi="sv-SE"/>
              </w:rPr>
              <w:tab/>
              <w:t>Försök att vila lite.</w:t>
            </w:r>
          </w:p>
        </w:tc>
      </w:tr>
    </w:tbl>
    <w:p w14:paraId="5F1D3A6D" w14:textId="77777777" w:rsidR="00FB0259" w:rsidRPr="00FD0A96" w:rsidRDefault="00B4624C">
      <w:pPr>
        <w:pStyle w:val="Rubrik1"/>
        <w:rPr>
          <w:rFonts w:ascii="Baskerville Old Face" w:hAnsi="Baskerville Old Face"/>
        </w:rPr>
      </w:pPr>
      <w:r w:rsidRPr="00FD0A96">
        <w:rPr>
          <w:rFonts w:ascii="Baskerville Old Face" w:eastAsia="Baskerville Old Face" w:hAnsi="Baskerville Old Face" w:cs="Baskerville Old Face"/>
          <w:lang w:bidi="sv-SE"/>
        </w:rPr>
        <w:t>Bröllopsdagen</w:t>
      </w:r>
    </w:p>
    <w:p w14:paraId="7F575DAE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433A22" w:rsidRPr="00FD0A96">
            <w:rPr>
              <w:rStyle w:val="Kryssruta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Slappna av och var lugn.</w:t>
      </w:r>
    </w:p>
    <w:p w14:paraId="55B1E69A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Kom ihåg att äta något.</w:t>
      </w:r>
    </w:p>
    <w:p w14:paraId="24E88EAB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Avsätt minst två timmar för påklädning.</w:t>
      </w:r>
    </w:p>
    <w:p w14:paraId="08B5FF1B" w14:textId="77777777" w:rsidR="00FB0259" w:rsidRPr="00FD0A96" w:rsidRDefault="00F753C6">
      <w:pPr>
        <w:pStyle w:val="Lista"/>
        <w:rPr>
          <w:sz w:val="22"/>
        </w:rPr>
      </w:pPr>
      <w:sdt>
        <w:sdtPr>
          <w:rPr>
            <w:rStyle w:val="Kryssruta"/>
            <w:rFonts w:ascii="Segoe UI Symbol" w:hAnsi="Segoe UI Symbol"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ryssruta"/>
          </w:rPr>
        </w:sdtEndPr>
        <w:sdtContent>
          <w:r w:rsidR="00B4624C" w:rsidRPr="00FD0A96">
            <w:rPr>
              <w:rStyle w:val="Kryssruta"/>
              <w:rFonts w:ascii="Segoe UI Symbol" w:eastAsia="Segoe UI Symbol" w:hAnsi="Segoe UI Symbol" w:cs="Segoe UI Symbol"/>
              <w:color w:val="595959" w:themeColor="text1" w:themeTint="A6"/>
              <w:sz w:val="24"/>
              <w:lang w:bidi="sv-SE"/>
            </w:rPr>
            <w:t>☐</w:t>
          </w:r>
        </w:sdtContent>
      </w:sdt>
      <w:r w:rsidR="00B4624C" w:rsidRPr="00FD0A96">
        <w:rPr>
          <w:rFonts w:eastAsia="Baskerville Old Face" w:cs="Baskerville Old Face"/>
          <w:sz w:val="22"/>
          <w:lang w:bidi="sv-SE"/>
        </w:rPr>
        <w:tab/>
        <w:t>NJUT AV DENNA UNIKA HÄNDELSE I LIVET!</w:t>
      </w:r>
    </w:p>
    <w:sectPr w:rsidR="00FB0259" w:rsidRPr="00FD0A96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A3F3" w14:textId="77777777" w:rsidR="00F753C6" w:rsidRDefault="00F753C6" w:rsidP="00CF560A">
      <w:pPr>
        <w:spacing w:after="0" w:line="240" w:lineRule="auto"/>
      </w:pPr>
      <w:r>
        <w:separator/>
      </w:r>
    </w:p>
  </w:endnote>
  <w:endnote w:type="continuationSeparator" w:id="0">
    <w:p w14:paraId="072ED1E2" w14:textId="77777777" w:rsidR="00F753C6" w:rsidRDefault="00F753C6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Pr="00EC0C8D" w:rsidRDefault="001C31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3EE7" w14:textId="77777777" w:rsidR="00F753C6" w:rsidRDefault="00F753C6" w:rsidP="00CF560A">
      <w:pPr>
        <w:spacing w:after="0" w:line="240" w:lineRule="auto"/>
      </w:pPr>
      <w:r>
        <w:separator/>
      </w:r>
    </w:p>
  </w:footnote>
  <w:footnote w:type="continuationSeparator" w:id="0">
    <w:p w14:paraId="36021DE8" w14:textId="77777777" w:rsidR="00F753C6" w:rsidRDefault="00F753C6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Pr="00EC0C8D" w:rsidRDefault="009E4C4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C68564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0A421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64BC8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74B6E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FEBBF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6A92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E15F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CBA3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C29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AEDC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0B4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FF15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8A5C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3130A2"/>
    <w:rsid w:val="00433A22"/>
    <w:rsid w:val="00474D20"/>
    <w:rsid w:val="00522027"/>
    <w:rsid w:val="005C569B"/>
    <w:rsid w:val="00644FD4"/>
    <w:rsid w:val="00733E1C"/>
    <w:rsid w:val="0084429A"/>
    <w:rsid w:val="008E39B9"/>
    <w:rsid w:val="008F1E6A"/>
    <w:rsid w:val="009E4C4F"/>
    <w:rsid w:val="00B45FC9"/>
    <w:rsid w:val="00B4624C"/>
    <w:rsid w:val="00CF560A"/>
    <w:rsid w:val="00EC0C8D"/>
    <w:rsid w:val="00F753C6"/>
    <w:rsid w:val="00FB0259"/>
    <w:rsid w:val="00FC43B4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sv-SE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8D"/>
    <w:rPr>
      <w:rFonts w:ascii="Baskerville Old Face" w:hAnsi="Baskerville Old Face"/>
      <w:kern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EC0C8D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C0C8D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C0C8D"/>
    <w:pPr>
      <w:keepNext/>
      <w:keepLines/>
      <w:spacing w:before="40" w:after="0"/>
      <w:outlineLvl w:val="2"/>
    </w:pPr>
    <w:rPr>
      <w:rFonts w:eastAsiaTheme="majorEastAsia" w:cstheme="majorBidi"/>
      <w:color w:val="1A495C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0C8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6E8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C0C8D"/>
    <w:pPr>
      <w:keepNext/>
      <w:keepLines/>
      <w:spacing w:before="40" w:after="0"/>
      <w:outlineLvl w:val="4"/>
    </w:pPr>
    <w:rPr>
      <w:rFonts w:eastAsiaTheme="majorEastAsia" w:cstheme="majorBidi"/>
      <w:color w:val="276E8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C0C8D"/>
    <w:pPr>
      <w:keepNext/>
      <w:keepLines/>
      <w:spacing w:before="40" w:after="0"/>
      <w:outlineLvl w:val="5"/>
    </w:pPr>
    <w:rPr>
      <w:rFonts w:eastAsiaTheme="majorEastAsia" w:cstheme="majorBidi"/>
      <w:color w:val="1A495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C0C8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C0C8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C0C8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C0C8D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10"/>
    <w:rsid w:val="00EC0C8D"/>
    <w:rPr>
      <w:rFonts w:ascii="Baskerville Old Face" w:eastAsiaTheme="majorEastAsia" w:hAnsi="Baskerville Old Face" w:cstheme="majorBidi"/>
      <w:kern w:val="28"/>
      <w:sz w:val="60"/>
    </w:rPr>
  </w:style>
  <w:style w:type="paragraph" w:styleId="Normaltindrag">
    <w:name w:val="Normal Indent"/>
    <w:basedOn w:val="Normal"/>
    <w:uiPriority w:val="2"/>
    <w:unhideWhenUsed/>
    <w:qFormat/>
    <w:rsid w:val="00EC0C8D"/>
    <w:pPr>
      <w:ind w:right="1440"/>
    </w:pPr>
  </w:style>
  <w:style w:type="character" w:customStyle="1" w:styleId="Rubrik1Char">
    <w:name w:val="Rubrik 1 Char"/>
    <w:basedOn w:val="Standardstycketeckensnitt"/>
    <w:link w:val="Rubrik1"/>
    <w:uiPriority w:val="9"/>
    <w:rsid w:val="00EC0C8D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Lista">
    <w:name w:val="List"/>
    <w:basedOn w:val="Normal"/>
    <w:uiPriority w:val="1"/>
    <w:unhideWhenUsed/>
    <w:qFormat/>
    <w:rsid w:val="00EC0C8D"/>
    <w:pPr>
      <w:ind w:left="346" w:hanging="317"/>
    </w:pPr>
  </w:style>
  <w:style w:type="paragraph" w:styleId="Lista2">
    <w:name w:val="List 2"/>
    <w:basedOn w:val="Normal"/>
    <w:uiPriority w:val="1"/>
    <w:unhideWhenUsed/>
    <w:qFormat/>
    <w:rsid w:val="00EC0C8D"/>
    <w:pPr>
      <w:ind w:left="706" w:hanging="317"/>
    </w:pPr>
  </w:style>
  <w:style w:type="character" w:customStyle="1" w:styleId="Kryssruta">
    <w:name w:val="Kryssruta"/>
    <w:basedOn w:val="Standardstycketeckensnitt"/>
    <w:uiPriority w:val="2"/>
    <w:qFormat/>
    <w:rsid w:val="00EC0C8D"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Tabellrutnt">
    <w:name w:val="Table Grid"/>
    <w:basedOn w:val="Normaltabell"/>
    <w:uiPriority w:val="59"/>
    <w:rsid w:val="00EC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semiHidden/>
    <w:unhideWhenUsed/>
    <w:qFormat/>
    <w:rsid w:val="00EC0C8D"/>
    <w:rPr>
      <w:rFonts w:ascii="Baskerville Old Face" w:hAnsi="Baskerville Old Face"/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EC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0C8D"/>
    <w:rPr>
      <w:rFonts w:ascii="Baskerville Old Face" w:hAnsi="Baskerville Old Face"/>
      <w:kern w:val="18"/>
    </w:rPr>
  </w:style>
  <w:style w:type="paragraph" w:styleId="Sidfot">
    <w:name w:val="footer"/>
    <w:basedOn w:val="Normal"/>
    <w:link w:val="SidfotChar"/>
    <w:uiPriority w:val="99"/>
    <w:unhideWhenUsed/>
    <w:rsid w:val="00EC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0C8D"/>
    <w:rPr>
      <w:rFonts w:ascii="Baskerville Old Face" w:hAnsi="Baskerville Old Face"/>
      <w:kern w:val="18"/>
    </w:rPr>
  </w:style>
  <w:style w:type="numbering" w:styleId="111111">
    <w:name w:val="Outline List 2"/>
    <w:basedOn w:val="Ingenlista"/>
    <w:uiPriority w:val="99"/>
    <w:semiHidden/>
    <w:unhideWhenUsed/>
    <w:rsid w:val="00EC0C8D"/>
    <w:pPr>
      <w:numPr>
        <w:numId w:val="1"/>
      </w:numPr>
    </w:pPr>
  </w:style>
  <w:style w:type="numbering" w:styleId="1ai">
    <w:name w:val="Outline List 1"/>
    <w:basedOn w:val="Ingenlista"/>
    <w:uiPriority w:val="99"/>
    <w:semiHidden/>
    <w:unhideWhenUsed/>
    <w:rsid w:val="00EC0C8D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EC0C8D"/>
    <w:rPr>
      <w:rFonts w:ascii="Baskerville Old Face" w:eastAsiaTheme="majorEastAsia" w:hAnsi="Baskerville Old Face" w:cstheme="majorBidi"/>
      <w:color w:val="276E8B" w:themeColor="accent1" w:themeShade="BF"/>
      <w:kern w:val="18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C0C8D"/>
    <w:rPr>
      <w:rFonts w:ascii="Baskerville Old Face" w:eastAsiaTheme="majorEastAsia" w:hAnsi="Baskerville Old Face" w:cstheme="majorBidi"/>
      <w:color w:val="1A495C" w:themeColor="accent1" w:themeShade="7F"/>
      <w:kern w:val="18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0C8D"/>
    <w:rPr>
      <w:rFonts w:ascii="Baskerville Old Face" w:eastAsiaTheme="majorEastAsia" w:hAnsi="Baskerville Old Face" w:cstheme="majorBidi"/>
      <w:i/>
      <w:iCs/>
      <w:color w:val="276E8B" w:themeColor="accent1" w:themeShade="BF"/>
      <w:kern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C0C8D"/>
    <w:rPr>
      <w:rFonts w:ascii="Baskerville Old Face" w:eastAsiaTheme="majorEastAsia" w:hAnsi="Baskerville Old Face" w:cstheme="majorBidi"/>
      <w:color w:val="276E8B" w:themeColor="accent1" w:themeShade="BF"/>
      <w:kern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C0C8D"/>
    <w:rPr>
      <w:rFonts w:ascii="Baskerville Old Face" w:eastAsiaTheme="majorEastAsia" w:hAnsi="Baskerville Old Face" w:cstheme="majorBidi"/>
      <w:color w:val="1A495C" w:themeColor="accent1" w:themeShade="7F"/>
      <w:kern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C0C8D"/>
    <w:rPr>
      <w:rFonts w:ascii="Baskerville Old Face" w:eastAsiaTheme="majorEastAsia" w:hAnsi="Baskerville Old Face" w:cstheme="majorBidi"/>
      <w:i/>
      <w:iCs/>
      <w:color w:val="1A495C" w:themeColor="accent1" w:themeShade="7F"/>
      <w:kern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C0C8D"/>
    <w:rPr>
      <w:rFonts w:ascii="Baskerville Old Face" w:eastAsiaTheme="majorEastAsia" w:hAnsi="Baskerville Old Face" w:cstheme="majorBidi"/>
      <w:color w:val="272727" w:themeColor="text1" w:themeTint="D8"/>
      <w:kern w:val="1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C0C8D"/>
    <w:rPr>
      <w:rFonts w:ascii="Baskerville Old Face" w:eastAsiaTheme="majorEastAsia" w:hAnsi="Baskerville Old Face" w:cstheme="majorBidi"/>
      <w:i/>
      <w:iCs/>
      <w:color w:val="272727" w:themeColor="text1" w:themeTint="D8"/>
      <w:kern w:val="1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EC0C8D"/>
    <w:pPr>
      <w:numPr>
        <w:numId w:val="3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C8D"/>
    <w:rPr>
      <w:rFonts w:ascii="Segoe UI" w:hAnsi="Segoe UI" w:cs="Segoe UI"/>
      <w:kern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C0C8D"/>
  </w:style>
  <w:style w:type="paragraph" w:styleId="Indragetstycke">
    <w:name w:val="Block Text"/>
    <w:basedOn w:val="Normal"/>
    <w:uiPriority w:val="99"/>
    <w:semiHidden/>
    <w:unhideWhenUsed/>
    <w:rsid w:val="00EC0C8D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EC0C8D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EC0C8D"/>
    <w:rPr>
      <w:rFonts w:ascii="Baskerville Old Face" w:hAnsi="Baskerville Old Face"/>
      <w:kern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C0C8D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C0C8D"/>
    <w:rPr>
      <w:rFonts w:ascii="Baskerville Old Face" w:hAnsi="Baskerville Old Face"/>
      <w:kern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C0C8D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C0C8D"/>
    <w:rPr>
      <w:rFonts w:ascii="Baskerville Old Face" w:hAnsi="Baskerville Old Face"/>
      <w:kern w:val="18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C0C8D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C0C8D"/>
    <w:rPr>
      <w:rFonts w:ascii="Baskerville Old Face" w:hAnsi="Baskerville Old Face"/>
      <w:kern w:val="18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C0C8D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C0C8D"/>
    <w:rPr>
      <w:rFonts w:ascii="Baskerville Old Face" w:hAnsi="Baskerville Old Face"/>
      <w:kern w:val="18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C0C8D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C0C8D"/>
    <w:rPr>
      <w:rFonts w:ascii="Baskerville Old Face" w:hAnsi="Baskerville Old Face"/>
      <w:kern w:val="18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C0C8D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C0C8D"/>
    <w:rPr>
      <w:rFonts w:ascii="Baskerville Old Face" w:hAnsi="Baskerville Old Face"/>
      <w:kern w:val="18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0C8D"/>
    <w:pPr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C0C8D"/>
    <w:rPr>
      <w:rFonts w:ascii="Baskerville Old Face" w:hAnsi="Baskerville Old Face"/>
      <w:kern w:val="18"/>
      <w:sz w:val="16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EC0C8D"/>
    <w:rPr>
      <w:rFonts w:ascii="Baskerville Old Face" w:hAnsi="Baskerville Old Face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C0C8D"/>
    <w:pPr>
      <w:spacing w:after="200" w:line="240" w:lineRule="auto"/>
    </w:pPr>
    <w:rPr>
      <w:i/>
      <w:iCs/>
      <w:color w:val="373545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C0C8D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C0C8D"/>
    <w:rPr>
      <w:rFonts w:ascii="Baskerville Old Face" w:hAnsi="Baskerville Old Face"/>
      <w:kern w:val="18"/>
    </w:rPr>
  </w:style>
  <w:style w:type="table" w:styleId="Frgatrutnt">
    <w:name w:val="Colorful Grid"/>
    <w:basedOn w:val="Normaltabell"/>
    <w:uiPriority w:val="7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C0C8D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C0C8D"/>
    <w:pPr>
      <w:spacing w:after="0" w:line="240" w:lineRule="auto"/>
    </w:p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C0C8D"/>
    <w:pPr>
      <w:spacing w:after="0" w:line="240" w:lineRule="auto"/>
    </w:p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C0C8D"/>
    <w:pPr>
      <w:spacing w:after="0" w:line="240" w:lineRule="auto"/>
    </w:p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C0C8D"/>
    <w:pPr>
      <w:spacing w:after="0" w:line="240" w:lineRule="auto"/>
    </w:p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C0C8D"/>
    <w:pPr>
      <w:spacing w:after="0" w:line="240" w:lineRule="auto"/>
    </w:p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C0C8D"/>
    <w:pPr>
      <w:spacing w:after="0" w:line="240" w:lineRule="auto"/>
    </w:p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C0C8D"/>
    <w:rPr>
      <w:rFonts w:ascii="Baskerville Old Face" w:hAnsi="Baskerville Old Face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0C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0C8D"/>
    <w:rPr>
      <w:rFonts w:ascii="Baskerville Old Face" w:hAnsi="Baskerville Old Face"/>
      <w:kern w:val="18"/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0C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0C8D"/>
    <w:rPr>
      <w:rFonts w:ascii="Baskerville Old Face" w:hAnsi="Baskerville Old Face"/>
      <w:b/>
      <w:bCs/>
      <w:kern w:val="18"/>
      <w:sz w:val="20"/>
    </w:rPr>
  </w:style>
  <w:style w:type="table" w:styleId="Mrklista">
    <w:name w:val="Dark List"/>
    <w:basedOn w:val="Normaltabell"/>
    <w:uiPriority w:val="70"/>
    <w:semiHidden/>
    <w:unhideWhenUsed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C0C8D"/>
  </w:style>
  <w:style w:type="character" w:customStyle="1" w:styleId="DatumChar">
    <w:name w:val="Datum Char"/>
    <w:basedOn w:val="Standardstycketeckensnitt"/>
    <w:link w:val="Datum"/>
    <w:uiPriority w:val="99"/>
    <w:semiHidden/>
    <w:rsid w:val="00EC0C8D"/>
    <w:rPr>
      <w:rFonts w:ascii="Baskerville Old Face" w:hAnsi="Baskerville Old Face"/>
      <w:kern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C0C8D"/>
    <w:rPr>
      <w:rFonts w:ascii="Segoe UI" w:hAnsi="Segoe UI" w:cs="Segoe UI"/>
      <w:kern w:val="18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C0C8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C0C8D"/>
    <w:rPr>
      <w:rFonts w:ascii="Baskerville Old Face" w:hAnsi="Baskerville Old Face"/>
      <w:kern w:val="18"/>
    </w:rPr>
  </w:style>
  <w:style w:type="character" w:styleId="Slutnotsreferens">
    <w:name w:val="endnote reference"/>
    <w:basedOn w:val="Standardstycketeckensnitt"/>
    <w:uiPriority w:val="99"/>
    <w:semiHidden/>
    <w:unhideWhenUsed/>
    <w:rsid w:val="00EC0C8D"/>
    <w:rPr>
      <w:rFonts w:ascii="Baskerville Old Face" w:hAnsi="Baskerville Old Face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C0C8D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C0C8D"/>
    <w:rPr>
      <w:rFonts w:ascii="Baskerville Old Face" w:hAnsi="Baskerville Old Face"/>
      <w:kern w:val="18"/>
      <w:sz w:val="20"/>
    </w:rPr>
  </w:style>
  <w:style w:type="paragraph" w:styleId="Adress-brev">
    <w:name w:val="envelope address"/>
    <w:basedOn w:val="Normal"/>
    <w:uiPriority w:val="99"/>
    <w:semiHidden/>
    <w:unhideWhenUsed/>
    <w:rsid w:val="00EC0C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C0C8D"/>
    <w:pPr>
      <w:spacing w:after="0" w:line="240" w:lineRule="auto"/>
    </w:pPr>
    <w:rPr>
      <w:rFonts w:eastAsiaTheme="majorEastAsia" w:cstheme="majorBidi"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C0C8D"/>
    <w:rPr>
      <w:rFonts w:ascii="Baskerville Old Face" w:hAnsi="Baskerville Old Face"/>
      <w:color w:val="9F6715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C0C8D"/>
    <w:rPr>
      <w:rFonts w:ascii="Baskerville Old Face" w:hAnsi="Baskerville Old Face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C0C8D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C0C8D"/>
    <w:rPr>
      <w:rFonts w:ascii="Baskerville Old Face" w:hAnsi="Baskerville Old Face"/>
      <w:kern w:val="18"/>
      <w:sz w:val="20"/>
    </w:rPr>
  </w:style>
  <w:style w:type="table" w:styleId="Rutntstabell1ljus">
    <w:name w:val="Grid Table 1 Light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3">
    <w:name w:val="Grid Table 3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C0C8D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C0C8D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C0C8D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C0C8D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C0C8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C0C8D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C0C8D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C0C8D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C0C8D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C0C8D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C0C8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C0C8D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C0C8D"/>
    <w:rPr>
      <w:rFonts w:ascii="Baskerville Old Face" w:hAnsi="Baskerville Old Face"/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EC0C8D"/>
    <w:rPr>
      <w:rFonts w:ascii="Baskerville Old Face" w:hAnsi="Baskerville Old Fac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C0C8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C0C8D"/>
    <w:rPr>
      <w:rFonts w:ascii="Baskerville Old Face" w:hAnsi="Baskerville Old Face"/>
      <w:i/>
      <w:iCs/>
      <w:kern w:val="18"/>
    </w:rPr>
  </w:style>
  <w:style w:type="character" w:styleId="HTML-citat">
    <w:name w:val="HTML Cite"/>
    <w:basedOn w:val="Standardstycketeckensnitt"/>
    <w:uiPriority w:val="99"/>
    <w:semiHidden/>
    <w:unhideWhenUsed/>
    <w:rsid w:val="00EC0C8D"/>
    <w:rPr>
      <w:rFonts w:ascii="Baskerville Old Face" w:hAnsi="Baskerville Old Face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C0C8D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C0C8D"/>
    <w:rPr>
      <w:rFonts w:ascii="Baskerville Old Face" w:hAnsi="Baskerville Old Face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C0C8D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C0C8D"/>
    <w:pPr>
      <w:spacing w:after="0"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C0C8D"/>
    <w:rPr>
      <w:rFonts w:ascii="Consolas" w:hAnsi="Consolas"/>
      <w:kern w:val="18"/>
      <w:sz w:val="20"/>
    </w:rPr>
  </w:style>
  <w:style w:type="character" w:styleId="HTML-exempel">
    <w:name w:val="HTML Sample"/>
    <w:basedOn w:val="Standardstycketeckensnitt"/>
    <w:uiPriority w:val="99"/>
    <w:semiHidden/>
    <w:unhideWhenUsed/>
    <w:rsid w:val="00EC0C8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C0C8D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C0C8D"/>
    <w:rPr>
      <w:rFonts w:ascii="Baskerville Old Face" w:hAnsi="Baskerville Old Face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EC0C8D"/>
    <w:rPr>
      <w:rFonts w:ascii="Baskerville Old Face" w:hAnsi="Baskerville Old Face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0C8D"/>
    <w:pPr>
      <w:spacing w:after="0" w:line="240" w:lineRule="auto"/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C0C8D"/>
    <w:rPr>
      <w:rFonts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EC0C8D"/>
    <w:rPr>
      <w:rFonts w:ascii="Baskerville Old Face" w:hAnsi="Baskerville Old Face"/>
      <w:i/>
      <w:iCs/>
      <w:color w:val="3494BA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EC0C8D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C0C8D"/>
    <w:rPr>
      <w:rFonts w:ascii="Baskerville Old Face" w:hAnsi="Baskerville Old Face"/>
      <w:i/>
      <w:iCs/>
      <w:color w:val="3494BA" w:themeColor="accent1"/>
      <w:kern w:val="18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EC0C8D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C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C0C8D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C0C8D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C0C8D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C0C8D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C0C8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C0C8D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C0C8D"/>
    <w:rPr>
      <w:rFonts w:ascii="Baskerville Old Face" w:hAnsi="Baskerville Old Face"/>
    </w:rPr>
  </w:style>
  <w:style w:type="paragraph" w:styleId="Lista3">
    <w:name w:val="List 3"/>
    <w:basedOn w:val="Normal"/>
    <w:uiPriority w:val="99"/>
    <w:semiHidden/>
    <w:unhideWhenUsed/>
    <w:rsid w:val="00EC0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C0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C0C8D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C0C8D"/>
    <w:pPr>
      <w:numPr>
        <w:numId w:val="4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C0C8D"/>
    <w:pPr>
      <w:numPr>
        <w:numId w:val="5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C0C8D"/>
    <w:pPr>
      <w:numPr>
        <w:numId w:val="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C0C8D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C0C8D"/>
    <w:pPr>
      <w:numPr>
        <w:numId w:val="8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C0C8D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C0C8D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C0C8D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C0C8D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C0C8D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C0C8D"/>
    <w:pPr>
      <w:numPr>
        <w:numId w:val="9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C0C8D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C0C8D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C0C8D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C0C8D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C0C8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2">
    <w:name w:val="List Table 2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3">
    <w:name w:val="List Table 3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C0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C0C8D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C0C8D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C0C8D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C0C8D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C0C8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C0C8D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C0C8D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C0C8D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C0C8D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C0C8D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C0C8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C0C8D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C0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8"/>
      <w:sz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C0C8D"/>
    <w:rPr>
      <w:rFonts w:ascii="Consolas" w:hAnsi="Consolas" w:cs="Consolas"/>
      <w:kern w:val="18"/>
      <w:sz w:val="20"/>
    </w:rPr>
  </w:style>
  <w:style w:type="table" w:styleId="Mellanmrktrutnt1">
    <w:name w:val="Medium Grid 1"/>
    <w:basedOn w:val="Normaltabell"/>
    <w:uiPriority w:val="67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C0C8D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C0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EC0C8D"/>
    <w:rPr>
      <w:rFonts w:ascii="Baskerville Old Face" w:hAnsi="Baskerville Old Face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C0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C0C8D"/>
    <w:rPr>
      <w:rFonts w:ascii="Baskerville Old Face" w:eastAsiaTheme="majorEastAsia" w:hAnsi="Baskerville Old Face" w:cstheme="majorBidi"/>
      <w:kern w:val="18"/>
      <w:sz w:val="24"/>
      <w:szCs w:val="24"/>
      <w:shd w:val="pct20" w:color="auto" w:fill="auto"/>
    </w:rPr>
  </w:style>
  <w:style w:type="paragraph" w:styleId="Ingetavstnd">
    <w:name w:val="No Spacing"/>
    <w:uiPriority w:val="36"/>
    <w:qFormat/>
    <w:rsid w:val="00EC0C8D"/>
    <w:pPr>
      <w:spacing w:after="0" w:line="240" w:lineRule="auto"/>
    </w:pPr>
    <w:rPr>
      <w:rFonts w:ascii="Baskerville Old Face" w:hAnsi="Baskerville Old Face"/>
      <w:kern w:val="18"/>
    </w:rPr>
  </w:style>
  <w:style w:type="paragraph" w:styleId="Normalwebb">
    <w:name w:val="Normal (Web)"/>
    <w:basedOn w:val="Normal"/>
    <w:uiPriority w:val="99"/>
    <w:semiHidden/>
    <w:unhideWhenUsed/>
    <w:rsid w:val="00EC0C8D"/>
    <w:rPr>
      <w:rFonts w:ascii="Times New Roman" w:hAnsi="Times New Roman" w:cs="Times New Roman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C0C8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C0C8D"/>
    <w:rPr>
      <w:rFonts w:ascii="Baskerville Old Face" w:hAnsi="Baskerville Old Face"/>
      <w:kern w:val="18"/>
    </w:rPr>
  </w:style>
  <w:style w:type="character" w:styleId="Sidnummer">
    <w:name w:val="page number"/>
    <w:basedOn w:val="Standardstycketeckensnitt"/>
    <w:uiPriority w:val="99"/>
    <w:semiHidden/>
    <w:unhideWhenUsed/>
    <w:rsid w:val="00EC0C8D"/>
    <w:rPr>
      <w:rFonts w:ascii="Baskerville Old Face" w:hAnsi="Baskerville Old Face"/>
    </w:rPr>
  </w:style>
  <w:style w:type="character" w:styleId="Platshllartext">
    <w:name w:val="Placeholder Text"/>
    <w:basedOn w:val="Standardstycketeckensnitt"/>
    <w:uiPriority w:val="99"/>
    <w:semiHidden/>
    <w:rsid w:val="00EC0C8D"/>
    <w:rPr>
      <w:rFonts w:ascii="Baskerville Old Face" w:hAnsi="Baskerville Old Face"/>
      <w:color w:val="808080"/>
    </w:rPr>
  </w:style>
  <w:style w:type="table" w:styleId="Oformateradtabell1">
    <w:name w:val="Plain Table 1"/>
    <w:basedOn w:val="Normaltabell"/>
    <w:uiPriority w:val="40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1"/>
    <w:rsid w:val="00EC0C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2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3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4"/>
    <w:rsid w:val="00EC0C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C0C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0C8D"/>
    <w:rPr>
      <w:rFonts w:ascii="Consolas" w:hAnsi="Consolas" w:cs="Consolas"/>
      <w:kern w:val="18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C0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C0C8D"/>
    <w:rPr>
      <w:rFonts w:ascii="Baskerville Old Face" w:hAnsi="Baskerville Old Face"/>
      <w:i/>
      <w:iCs/>
      <w:color w:val="404040" w:themeColor="text1" w:themeTint="BF"/>
      <w:kern w:val="18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C0C8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0C8D"/>
    <w:rPr>
      <w:rFonts w:ascii="Baskerville Old Face" w:hAnsi="Baskerville Old Face"/>
      <w:kern w:val="18"/>
    </w:rPr>
  </w:style>
  <w:style w:type="paragraph" w:styleId="Signatur">
    <w:name w:val="Signature"/>
    <w:basedOn w:val="Normal"/>
    <w:link w:val="SignaturChar"/>
    <w:uiPriority w:val="99"/>
    <w:semiHidden/>
    <w:unhideWhenUsed/>
    <w:rsid w:val="00EC0C8D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C0C8D"/>
    <w:rPr>
      <w:rFonts w:ascii="Baskerville Old Face" w:hAnsi="Baskerville Old Face"/>
      <w:kern w:val="18"/>
    </w:rPr>
  </w:style>
  <w:style w:type="character" w:styleId="Smarthyperlnk">
    <w:name w:val="Smart Hyperlink"/>
    <w:basedOn w:val="Standardstycketeckensnitt"/>
    <w:uiPriority w:val="99"/>
    <w:semiHidden/>
    <w:unhideWhenUsed/>
    <w:rsid w:val="00EC0C8D"/>
    <w:rPr>
      <w:rFonts w:ascii="Baskerville Old Face" w:hAnsi="Baskerville Old Face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EC0C8D"/>
    <w:rPr>
      <w:rFonts w:ascii="Baskerville Old Face" w:hAnsi="Baskerville Old Face"/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EC0C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C0C8D"/>
    <w:rPr>
      <w:rFonts w:ascii="Baskerville Old Face" w:eastAsiaTheme="minorEastAsia" w:hAnsi="Baskerville Old Face"/>
      <w:color w:val="5A5A5A" w:themeColor="text1" w:themeTint="A5"/>
      <w:spacing w:val="15"/>
      <w:kern w:val="18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C0C8D"/>
    <w:rPr>
      <w:rFonts w:ascii="Baskerville Old Face" w:hAnsi="Baskerville Old Face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C0C8D"/>
    <w:rPr>
      <w:rFonts w:ascii="Baskerville Old Face" w:hAnsi="Baskerville Old Face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C0C8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C0C8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C0C8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C0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C0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C0C8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C0C8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C0C8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C0C8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C0C8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C0C8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C0C8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C0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C0C8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C0C8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C0C8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C0C8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C0C8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C0C8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C0C8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5"/>
    <w:rsid w:val="00EC0C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EC0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C0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C0C8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C0C8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C0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C0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C0C8D"/>
    <w:pPr>
      <w:spacing w:after="0"/>
      <w:ind w:left="180" w:hanging="1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C0C8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C0C8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C0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C0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C0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C0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C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C0C8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C0C8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C0C8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EC0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C0C8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C0C8D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C0C8D"/>
    <w:pPr>
      <w:spacing w:after="100"/>
      <w:ind w:left="3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C0C8D"/>
    <w:pPr>
      <w:spacing w:after="100"/>
      <w:ind w:left="5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C0C8D"/>
    <w:pPr>
      <w:spacing w:after="100"/>
      <w:ind w:left="7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C0C8D"/>
    <w:pPr>
      <w:spacing w:after="100"/>
      <w:ind w:left="9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C0C8D"/>
    <w:pPr>
      <w:spacing w:after="100"/>
      <w:ind w:left="10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C0C8D"/>
    <w:pPr>
      <w:spacing w:after="100"/>
      <w:ind w:left="12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C0C8D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C0C8D"/>
    <w:pPr>
      <w:spacing w:before="240" w:after="0"/>
      <w:outlineLvl w:val="9"/>
    </w:pPr>
    <w:rPr>
      <w:rFonts w:ascii="Baskerville Old Face" w:eastAsiaTheme="majorEastAsia" w:hAnsi="Baskerville Old Face" w:cstheme="majorBidi"/>
      <w:b w:val="0"/>
      <w:caps w:val="0"/>
      <w:color w:val="276E8B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EC0C8D"/>
    <w:rPr>
      <w:rFonts w:ascii="Baskerville Old Face" w:hAnsi="Baskerville Old Fac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FC061-A832-4C50-B9E2-3ED9912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Office_26301076_TF16412067</Template>
  <TotalTime>17</TotalTime>
  <Pages>3</Pages>
  <Words>790</Words>
  <Characters>4187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