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F57D62" w:rsidRPr="005739CA" w:rsidTr="005739CA">
        <w:trPr>
          <w:trHeight w:hRule="exact" w:val="5040"/>
          <w:jc w:val="center"/>
        </w:trPr>
        <w:tc>
          <w:tcPr>
            <w:tcW w:w="2250" w:type="pct"/>
          </w:tcPr>
          <w:p w:rsidR="00F57D62" w:rsidRPr="005739CA" w:rsidRDefault="00F57D62">
            <w:pPr>
              <w:rPr>
                <w:lang w:val="sr-Latn-CS"/>
              </w:rPr>
            </w:pPr>
          </w:p>
        </w:tc>
        <w:tc>
          <w:tcPr>
            <w:tcW w:w="250" w:type="pct"/>
          </w:tcPr>
          <w:p w:rsidR="00F57D62" w:rsidRPr="005739CA" w:rsidRDefault="00F57D62">
            <w:pPr>
              <w:rPr>
                <w:lang w:val="sr-Latn-CS"/>
              </w:rPr>
            </w:pPr>
          </w:p>
        </w:tc>
        <w:tc>
          <w:tcPr>
            <w:tcW w:w="250" w:type="pct"/>
          </w:tcPr>
          <w:p w:rsidR="00F57D62" w:rsidRPr="005739CA" w:rsidRDefault="00F57D62">
            <w:pPr>
              <w:rPr>
                <w:lang w:val="sr-Latn-CS"/>
              </w:rPr>
            </w:pPr>
          </w:p>
        </w:tc>
        <w:tc>
          <w:tcPr>
            <w:tcW w:w="2250" w:type="pct"/>
          </w:tcPr>
          <w:p w:rsidR="00F57D62" w:rsidRPr="005739CA" w:rsidRDefault="00F57D62">
            <w:pPr>
              <w:rPr>
                <w:lang w:val="sr-Latn-CS"/>
              </w:rPr>
            </w:pPr>
          </w:p>
        </w:tc>
      </w:tr>
      <w:tr w:rsidR="00F57D62" w:rsidRPr="005739CA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F57D62" w:rsidRPr="005739CA" w:rsidRDefault="005739CA">
            <w:pPr>
              <w:pStyle w:val="Naslov10"/>
              <w:rPr>
                <w:lang w:val="sr-Latn-CS"/>
              </w:rPr>
            </w:pPr>
            <w:r w:rsidRPr="005739CA">
              <w:rPr>
                <w:noProof/>
                <w:lang w:val="sr-Latn-CS" w:eastAsia="sr-Latn-CS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1840C04" wp14:editId="01CDC22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upa 9" descr="Ukrasna ivica naslov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Prava linija spajanja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rava linija spajanja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a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Prava linija spajanja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Prava linija spajanja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5739CA">
              <w:rPr>
                <w:lang w:val="sr-Latn-CS"/>
              </w:rPr>
              <w:t>Proslavite</w:t>
            </w:r>
          </w:p>
        </w:tc>
        <w:tc>
          <w:tcPr>
            <w:tcW w:w="250" w:type="pct"/>
          </w:tcPr>
          <w:p w:rsidR="00F57D62" w:rsidRPr="005739CA" w:rsidRDefault="00F57D62">
            <w:pPr>
              <w:rPr>
                <w:noProof/>
                <w:lang w:val="sr-Latn-CS"/>
              </w:rPr>
            </w:pPr>
          </w:p>
        </w:tc>
        <w:tc>
          <w:tcPr>
            <w:tcW w:w="250" w:type="pct"/>
          </w:tcPr>
          <w:p w:rsidR="00F57D62" w:rsidRPr="005739CA" w:rsidRDefault="00F57D62">
            <w:pPr>
              <w:rPr>
                <w:noProof/>
                <w:lang w:val="sr-Latn-CS"/>
              </w:rPr>
            </w:pPr>
          </w:p>
        </w:tc>
        <w:tc>
          <w:tcPr>
            <w:tcW w:w="2250" w:type="pct"/>
            <w:vAlign w:val="center"/>
          </w:tcPr>
          <w:p w:rsidR="00F57D62" w:rsidRPr="005739CA" w:rsidRDefault="005739CA">
            <w:pPr>
              <w:pStyle w:val="Naslov10"/>
              <w:rPr>
                <w:lang w:val="sr-Latn-CS"/>
              </w:rPr>
            </w:pPr>
            <w:r w:rsidRPr="005739CA">
              <w:rPr>
                <w:noProof/>
                <w:lang w:val="sr-Latn-CS" w:eastAsia="sr-Latn-CS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4D9F388D" wp14:editId="70494AE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upa 1" descr="Ukrasna ivica naslov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Prava linija spajanja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Prava linija spajanja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a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Prava linija spajanja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Prava linija spajanja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5739CA">
              <w:rPr>
                <w:lang w:val="sr-Latn-CS"/>
              </w:rPr>
              <w:t>Proslavite</w:t>
            </w:r>
          </w:p>
        </w:tc>
      </w:tr>
    </w:tbl>
    <w:p w:rsidR="00F57D62" w:rsidRPr="005739CA" w:rsidRDefault="005739CA">
      <w:pPr>
        <w:rPr>
          <w:lang w:val="sr-Latn-CS"/>
        </w:rPr>
      </w:pPr>
      <w:r w:rsidRPr="005739CA"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698480" cy="7589520"/>
                <wp:effectExtent l="0" t="0" r="26670" b="11430"/>
                <wp:wrapNone/>
                <wp:docPr id="13" name="Grupa 13" descr="Uputstva za sečenje i savijanj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8480" cy="7589520"/>
                          <a:chOff x="0" y="0"/>
                          <a:chExt cx="10058400" cy="7772400"/>
                        </a:xfrm>
                      </wpg:grpSpPr>
                      <wps:wsp>
                        <wps:cNvPr id="14" name="Prava linija spajanja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rava linija spajanja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96ED2" id="Grupa 13" o:spid="_x0000_s1026" alt="Uputstva za sečenje i savijanje" style="position:absolute;margin-left:0;margin-top:0;width:842.4pt;height:597.6pt;z-index:-251636736;mso-position-horizontal:center;mso-position-horizontal-relative:page;mso-position-vertical:center;mso-position-vertical-relative:page;mso-width-relative:margin;mso-height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">
                <v:line id="Prava linija spajanja 14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Prava linija spajanja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F57D62" w:rsidRPr="005739CA" w:rsidTr="005739CA">
        <w:trPr>
          <w:trHeight w:hRule="exact" w:val="4896"/>
          <w:jc w:val="center"/>
        </w:trPr>
        <w:tc>
          <w:tcPr>
            <w:tcW w:w="2249" w:type="pct"/>
          </w:tcPr>
          <w:p w:rsidR="00F57D62" w:rsidRPr="005739CA" w:rsidRDefault="00F57D62">
            <w:pPr>
              <w:rPr>
                <w:lang w:val="sr-Latn-CS"/>
              </w:rPr>
            </w:pPr>
          </w:p>
        </w:tc>
        <w:tc>
          <w:tcPr>
            <w:tcW w:w="250" w:type="pct"/>
          </w:tcPr>
          <w:p w:rsidR="00F57D62" w:rsidRPr="005739CA" w:rsidRDefault="00F57D62">
            <w:pPr>
              <w:rPr>
                <w:lang w:val="sr-Latn-CS"/>
              </w:rPr>
            </w:pPr>
          </w:p>
        </w:tc>
        <w:tc>
          <w:tcPr>
            <w:tcW w:w="250" w:type="pct"/>
          </w:tcPr>
          <w:p w:rsidR="00F57D62" w:rsidRPr="005739CA" w:rsidRDefault="00F57D62">
            <w:pPr>
              <w:rPr>
                <w:lang w:val="sr-Latn-CS"/>
              </w:rPr>
            </w:pPr>
          </w:p>
        </w:tc>
        <w:tc>
          <w:tcPr>
            <w:tcW w:w="2250" w:type="pct"/>
          </w:tcPr>
          <w:p w:rsidR="00F57D62" w:rsidRPr="005739CA" w:rsidRDefault="00F57D62">
            <w:pPr>
              <w:rPr>
                <w:lang w:val="sr-Latn-CS"/>
              </w:rPr>
            </w:pPr>
          </w:p>
        </w:tc>
      </w:tr>
      <w:tr w:rsidR="00F57D62" w:rsidRPr="00CE2BEA">
        <w:trPr>
          <w:trHeight w:hRule="exact" w:val="5400"/>
          <w:jc w:val="center"/>
        </w:trPr>
        <w:tc>
          <w:tcPr>
            <w:tcW w:w="2249" w:type="pct"/>
          </w:tcPr>
          <w:p w:rsidR="00F57D62" w:rsidRPr="005739CA" w:rsidRDefault="007034EB" w:rsidP="00CE2BEA">
            <w:pPr>
              <w:pStyle w:val="Podnaslov1"/>
              <w:spacing w:before="720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39CA" w:rsidRPr="005739CA">
                  <w:rPr>
                    <w:lang w:val="sr-Latn-CS"/>
                  </w:rPr>
                  <w:t>[Uvod u događaj]</w:t>
                </w:r>
              </w:sdtContent>
            </w:sdt>
          </w:p>
          <w:p w:rsidR="00F57D62" w:rsidRPr="005739CA" w:rsidRDefault="005739CA">
            <w:pPr>
              <w:pStyle w:val="Naslovmalimslovima"/>
              <w:rPr>
                <w:lang w:val="sr-Latn-CS"/>
              </w:rPr>
            </w:pPr>
            <w:r w:rsidRPr="005739CA">
              <w:rPr>
                <w:noProof/>
                <w:lang w:val="sr-Latn-CS" w:eastAsia="sr-Latn-CS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0A1A4D0C" wp14:editId="2E0A6B5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Prava linija spajanja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Prava linija spajanja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a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Prava linija spajanja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Prava linija spajanja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sr-Latn-CS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5739CA">
                  <w:rPr>
                    <w:lang w:val="sr-Latn-CS"/>
                  </w:rPr>
                  <w:t>[Naslov događaja]</w:t>
                </w:r>
              </w:sdtContent>
            </w:sdt>
          </w:p>
          <w:sdt>
            <w:sdtPr>
              <w:rPr>
                <w:lang w:val="sr-Latn-CS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dd, d. MMMM yyyy"/>
                <w:lid w:val="sr-Latn-CS"/>
                <w:storeMappedDataAs w:val="dateTime"/>
                <w:calendar w:val="gregorian"/>
              </w:date>
            </w:sdtPr>
            <w:sdtEndPr/>
            <w:sdtContent>
              <w:p w:rsidR="00F57D62" w:rsidRPr="005739CA" w:rsidRDefault="005739CA">
                <w:pPr>
                  <w:pStyle w:val="Datum1"/>
                  <w:rPr>
                    <w:lang w:val="sr-Latn-CS"/>
                  </w:rPr>
                </w:pPr>
                <w:r w:rsidRPr="005739CA">
                  <w:rPr>
                    <w:lang w:val="sr-Latn-CS"/>
                  </w:rPr>
                  <w:t>[Izaberite datum]</w:t>
                </w:r>
              </w:p>
            </w:sdtContent>
          </w:sdt>
          <w:sdt>
            <w:sdtPr>
              <w:rPr>
                <w:lang w:val="sr-Latn-CS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F57D62" w:rsidRPr="005739CA" w:rsidRDefault="005739CA">
                <w:pPr>
                  <w:pStyle w:val="naslov1"/>
                  <w:rPr>
                    <w:lang w:val="sr-Latn-CS"/>
                  </w:rPr>
                </w:pPr>
                <w:r w:rsidRPr="005739CA">
                  <w:rPr>
                    <w:lang w:val="sr-Latn-CS"/>
                  </w:rPr>
                  <w:t>[Ime lokacije]</w:t>
                </w:r>
              </w:p>
            </w:sdtContent>
          </w:sdt>
          <w:sdt>
            <w:sdtPr>
              <w:rPr>
                <w:lang w:val="sr-Latn-CS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F57D62" w:rsidRPr="005739CA" w:rsidRDefault="005739CA">
                <w:pPr>
                  <w:pStyle w:val="Tekstkartice"/>
                  <w:rPr>
                    <w:lang w:val="sr-Latn-CS"/>
                  </w:rPr>
                </w:pPr>
                <w:r w:rsidRPr="005739CA">
                  <w:rPr>
                    <w:lang w:val="sr-Latn-CS"/>
                  </w:rPr>
                  <w:t>[Adresa lokacije]</w:t>
                </w:r>
              </w:p>
            </w:sdtContent>
          </w:sdt>
          <w:sdt>
            <w:sdtPr>
              <w:rPr>
                <w:lang w:val="sr-Latn-CS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F57D62" w:rsidRPr="005739CA" w:rsidRDefault="005739CA">
                <w:pPr>
                  <w:pStyle w:val="naslov1"/>
                  <w:rPr>
                    <w:lang w:val="sr-Latn-CS"/>
                  </w:rPr>
                </w:pPr>
                <w:r w:rsidRPr="005739CA">
                  <w:rPr>
                    <w:lang w:val="sr-Latn-CS"/>
                  </w:rPr>
                  <w:t>17:30</w:t>
                </w:r>
              </w:p>
            </w:sdtContent>
          </w:sdt>
          <w:sdt>
            <w:sdtPr>
              <w:rPr>
                <w:lang w:val="sr-Latn-CS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F57D62" w:rsidRPr="005739CA" w:rsidRDefault="005739CA">
                <w:pPr>
                  <w:pStyle w:val="Tekstkartice"/>
                  <w:rPr>
                    <w:lang w:val="sr-Latn-CS"/>
                  </w:rPr>
                </w:pPr>
                <w:r w:rsidRPr="005739CA">
                  <w:rPr>
                    <w:lang w:val="sr-Latn-CS"/>
                  </w:rPr>
                  <w:t>[Koktel]</w:t>
                </w:r>
              </w:p>
            </w:sdtContent>
          </w:sdt>
          <w:sdt>
            <w:sdtPr>
              <w:rPr>
                <w:lang w:val="sr-Latn-CS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F57D62" w:rsidRPr="005739CA" w:rsidRDefault="005739CA">
                <w:pPr>
                  <w:pStyle w:val="naslov1"/>
                  <w:rPr>
                    <w:lang w:val="sr-Latn-CS"/>
                  </w:rPr>
                </w:pPr>
                <w:r w:rsidRPr="005739CA">
                  <w:rPr>
                    <w:lang w:val="sr-Latn-CS"/>
                  </w:rPr>
                  <w:t>19:00</w:t>
                </w:r>
              </w:p>
            </w:sdtContent>
          </w:sdt>
          <w:sdt>
            <w:sdtPr>
              <w:rPr>
                <w:lang w:val="sr-Latn-CS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F57D62" w:rsidRPr="005739CA" w:rsidRDefault="005739CA">
                <w:pPr>
                  <w:pStyle w:val="Tekstkartice"/>
                  <w:rPr>
                    <w:lang w:val="sr-Latn-CS"/>
                  </w:rPr>
                </w:pPr>
                <w:r w:rsidRPr="005739CA">
                  <w:rPr>
                    <w:lang w:val="sr-Latn-CS"/>
                  </w:rPr>
                  <w:t>[Večera]</w:t>
                </w:r>
              </w:p>
            </w:sdtContent>
          </w:sdt>
          <w:sdt>
            <w:sdtPr>
              <w:rPr>
                <w:lang w:val="sr-Latn-CS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F57D62" w:rsidRPr="005739CA" w:rsidRDefault="005739CA">
                <w:pPr>
                  <w:pStyle w:val="naslov1"/>
                  <w:rPr>
                    <w:lang w:val="sr-Latn-CS"/>
                  </w:rPr>
                </w:pPr>
                <w:r w:rsidRPr="005739CA">
                  <w:rPr>
                    <w:lang w:val="sr-Latn-CS"/>
                  </w:rPr>
                  <w:t>20:30</w:t>
                </w:r>
              </w:p>
            </w:sdtContent>
          </w:sdt>
          <w:sdt>
            <w:sdtPr>
              <w:rPr>
                <w:lang w:val="sr-Latn-CS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F57D62" w:rsidRPr="005739CA" w:rsidRDefault="005739CA">
                <w:pPr>
                  <w:pStyle w:val="Tekstkartice"/>
                  <w:rPr>
                    <w:lang w:val="sr-Latn-CS"/>
                  </w:rPr>
                </w:pPr>
                <w:r w:rsidRPr="005739CA">
                  <w:rPr>
                    <w:lang w:val="sr-Latn-CS"/>
                  </w:rPr>
                  <w:t>[Aukcija uživo]</w:t>
                </w:r>
              </w:p>
            </w:sdtContent>
          </w:sdt>
          <w:p w:rsidR="00F57D62" w:rsidRPr="005739CA" w:rsidRDefault="005739CA">
            <w:pPr>
              <w:pStyle w:val="naslov2"/>
              <w:rPr>
                <w:lang w:val="sr-Latn-CS"/>
              </w:rPr>
            </w:pPr>
            <w:r w:rsidRPr="005739CA">
              <w:rPr>
                <w:lang w:val="sr-Latn-CS"/>
              </w:rPr>
              <w:t>Odgovor o učešću:</w:t>
            </w:r>
            <w:sdt>
              <w:sdtPr>
                <w:rPr>
                  <w:lang w:val="sr-Latn-CS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5739CA">
                  <w:rPr>
                    <w:lang w:val="sr-Latn-CS"/>
                  </w:rPr>
                  <w:t>[Datum]</w:t>
                </w:r>
              </w:sdtContent>
            </w:sdt>
          </w:p>
          <w:p w:rsidR="00F57D62" w:rsidRPr="005739CA" w:rsidRDefault="007034EB">
            <w:pPr>
              <w:pStyle w:val="Tekstkartice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39CA" w:rsidRPr="005739CA">
                  <w:rPr>
                    <w:lang w:val="sr-Latn-CS"/>
                  </w:rPr>
                  <w:t>[Telefon i/ili e-pošta]</w:t>
                </w:r>
              </w:sdtContent>
            </w:sdt>
          </w:p>
        </w:tc>
        <w:tc>
          <w:tcPr>
            <w:tcW w:w="250" w:type="pct"/>
          </w:tcPr>
          <w:p w:rsidR="00F57D62" w:rsidRPr="005739CA" w:rsidRDefault="00F57D62">
            <w:pPr>
              <w:pStyle w:val="Tekstkartice"/>
              <w:rPr>
                <w:lang w:val="sr-Latn-CS"/>
              </w:rPr>
            </w:pPr>
          </w:p>
        </w:tc>
        <w:tc>
          <w:tcPr>
            <w:tcW w:w="250" w:type="pct"/>
          </w:tcPr>
          <w:p w:rsidR="00F57D62" w:rsidRPr="005739CA" w:rsidRDefault="00F57D62">
            <w:pPr>
              <w:pStyle w:val="Tekstkartice"/>
              <w:rPr>
                <w:lang w:val="sr-Latn-CS"/>
              </w:rPr>
            </w:pPr>
          </w:p>
        </w:tc>
        <w:tc>
          <w:tcPr>
            <w:tcW w:w="2250" w:type="pct"/>
          </w:tcPr>
          <w:p w:rsidR="00F57D62" w:rsidRPr="005739CA" w:rsidRDefault="005739CA" w:rsidP="005739CA">
            <w:pPr>
              <w:pStyle w:val="Tekstkartice"/>
              <w:spacing w:before="360"/>
              <w:rPr>
                <w:lang w:val="sr-Latn-CS"/>
              </w:rPr>
            </w:pPr>
            <w:r w:rsidRPr="005739CA">
              <w:rPr>
                <w:lang w:val="sr-Latn-CS"/>
              </w:rPr>
              <w:t>[Jednostavno kopira</w:t>
            </w:r>
            <w:bookmarkStart w:id="0" w:name="_GoBack"/>
            <w:bookmarkEnd w:id="0"/>
            <w:r w:rsidRPr="005739CA">
              <w:rPr>
                <w:lang w:val="sr-Latn-CS"/>
              </w:rPr>
              <w:t>jte pozivnicu. Evo kako:</w:t>
            </w:r>
          </w:p>
          <w:p w:rsidR="00F57D62" w:rsidRPr="005739CA" w:rsidRDefault="005739CA">
            <w:pPr>
              <w:pStyle w:val="Tekstkartice"/>
              <w:rPr>
                <w:sz w:val="24"/>
                <w:szCs w:val="24"/>
                <w:lang w:val="sr-Latn-CS"/>
              </w:rPr>
            </w:pPr>
            <w:r w:rsidRPr="005739CA">
              <w:rPr>
                <w:sz w:val="20"/>
                <w:lang w:val="sr-Latn-CS"/>
              </w:rPr>
              <w:t xml:space="preserve">1. </w:t>
            </w:r>
            <w:r w:rsidRPr="005739CA">
              <w:rPr>
                <w:b/>
                <w:bCs/>
                <w:sz w:val="20"/>
                <w:lang w:val="sr-Latn-CS"/>
              </w:rPr>
              <w:t>Izaberite</w:t>
            </w:r>
            <w:r w:rsidRPr="005739CA">
              <w:rPr>
                <w:sz w:val="20"/>
                <w:lang w:val="sr-Latn-CS"/>
              </w:rPr>
              <w:t xml:space="preserve"> sadržaj pozivnice sa leve strane.</w:t>
            </w:r>
            <w:r w:rsidRPr="005739CA">
              <w:rPr>
                <w:sz w:val="20"/>
                <w:lang w:val="sr-Latn-CS"/>
              </w:rPr>
              <w:br/>
            </w:r>
            <w:r w:rsidRPr="005739CA">
              <w:rPr>
                <w:color w:val="7F7F7F" w:themeColor="text1" w:themeTint="80"/>
                <w:lang w:val="sr-Latn-CS"/>
              </w:rPr>
              <w:t>(Samo prevucite da biste izabrali sadržaj. Nemojte označavati celu ćeliju.)</w:t>
            </w:r>
          </w:p>
          <w:p w:rsidR="00F57D62" w:rsidRPr="005739CA" w:rsidRDefault="005739CA">
            <w:pPr>
              <w:pStyle w:val="Tekstkartice"/>
              <w:rPr>
                <w:sz w:val="20"/>
                <w:lang w:val="sr-Latn-CS"/>
              </w:rPr>
            </w:pPr>
            <w:r w:rsidRPr="005739CA">
              <w:rPr>
                <w:sz w:val="20"/>
                <w:lang w:val="sr-Latn-CS"/>
              </w:rPr>
              <w:t xml:space="preserve">2. Pritisnite kombinaciju tastera </w:t>
            </w:r>
            <w:proofErr w:type="spellStart"/>
            <w:r w:rsidRPr="005739CA">
              <w:rPr>
                <w:b/>
                <w:bCs/>
                <w:sz w:val="20"/>
                <w:lang w:val="sr-Latn-CS"/>
              </w:rPr>
              <w:t>Ctrl</w:t>
            </w:r>
            <w:proofErr w:type="spellEnd"/>
            <w:r w:rsidRPr="005739CA">
              <w:rPr>
                <w:b/>
                <w:bCs/>
                <w:sz w:val="20"/>
                <w:lang w:val="sr-Latn-CS"/>
              </w:rPr>
              <w:t xml:space="preserve"> + C</w:t>
            </w:r>
            <w:r w:rsidRPr="005739CA">
              <w:rPr>
                <w:sz w:val="20"/>
                <w:lang w:val="sr-Latn-CS"/>
              </w:rPr>
              <w:t>.</w:t>
            </w:r>
            <w:r w:rsidRPr="005739CA">
              <w:rPr>
                <w:lang w:val="sr-Latn-CS"/>
              </w:rPr>
              <w:br/>
            </w:r>
            <w:r w:rsidRPr="005739CA">
              <w:rPr>
                <w:color w:val="7F7F7F" w:themeColor="text1" w:themeTint="80"/>
                <w:lang w:val="sr-Latn-CS"/>
              </w:rPr>
              <w:t>(Kopira pozivnicu.)</w:t>
            </w:r>
          </w:p>
          <w:p w:rsidR="00F57D62" w:rsidRPr="005739CA" w:rsidRDefault="005739CA">
            <w:pPr>
              <w:pStyle w:val="Tekstkartice"/>
              <w:rPr>
                <w:sz w:val="20"/>
                <w:lang w:val="sr-Latn-CS"/>
              </w:rPr>
            </w:pPr>
            <w:r w:rsidRPr="005739CA">
              <w:rPr>
                <w:sz w:val="20"/>
                <w:lang w:val="sr-Latn-CS"/>
              </w:rPr>
              <w:t xml:space="preserve">3. </w:t>
            </w:r>
            <w:r w:rsidRPr="005739CA">
              <w:rPr>
                <w:b/>
                <w:bCs/>
                <w:sz w:val="20"/>
                <w:lang w:val="sr-Latn-CS"/>
              </w:rPr>
              <w:t>Izaberite</w:t>
            </w:r>
            <w:r w:rsidRPr="005739CA">
              <w:rPr>
                <w:sz w:val="20"/>
                <w:lang w:val="sr-Latn-CS"/>
              </w:rPr>
              <w:t xml:space="preserve"> ceo tekst ovog saveta.</w:t>
            </w:r>
          </w:p>
          <w:p w:rsidR="00F57D62" w:rsidRPr="005739CA" w:rsidRDefault="005739CA">
            <w:pPr>
              <w:pStyle w:val="Tekstkartice"/>
              <w:rPr>
                <w:lang w:val="sr-Latn-CS"/>
              </w:rPr>
            </w:pPr>
            <w:r w:rsidRPr="005739CA">
              <w:rPr>
                <w:color w:val="auto"/>
                <w:sz w:val="20"/>
                <w:szCs w:val="24"/>
                <w:lang w:val="sr-Latn-CS"/>
              </w:rPr>
              <w:t xml:space="preserve">4. Pritisnite kombinaciju tastera </w:t>
            </w:r>
            <w:proofErr w:type="spellStart"/>
            <w:r w:rsidRPr="005739CA">
              <w:rPr>
                <w:b/>
                <w:bCs/>
                <w:color w:val="auto"/>
                <w:sz w:val="20"/>
                <w:szCs w:val="24"/>
                <w:lang w:val="sr-Latn-CS"/>
              </w:rPr>
              <w:t>Ctrl</w:t>
            </w:r>
            <w:proofErr w:type="spellEnd"/>
            <w:r w:rsidRPr="005739CA">
              <w:rPr>
                <w:b/>
                <w:bCs/>
                <w:color w:val="auto"/>
                <w:sz w:val="20"/>
                <w:szCs w:val="24"/>
                <w:lang w:val="sr-Latn-CS"/>
              </w:rPr>
              <w:t xml:space="preserve"> + V.</w:t>
            </w:r>
            <w:r w:rsidRPr="005739CA">
              <w:rPr>
                <w:color w:val="auto"/>
                <w:sz w:val="20"/>
                <w:szCs w:val="24"/>
                <w:lang w:val="sr-Latn-CS"/>
              </w:rPr>
              <w:br/>
            </w:r>
            <w:r w:rsidRPr="005739CA">
              <w:rPr>
                <w:color w:val="7F7F7F" w:themeColor="text1" w:themeTint="80"/>
                <w:lang w:val="sr-Latn-CS"/>
              </w:rPr>
              <w:t>(Zamenjuje ovaj tekst kopijom pozivnice.)</w:t>
            </w:r>
            <w:r w:rsidRPr="005739CA">
              <w:rPr>
                <w:color w:val="auto"/>
                <w:lang w:val="sr-Latn-CS"/>
              </w:rPr>
              <w:t>]</w:t>
            </w:r>
          </w:p>
        </w:tc>
      </w:tr>
    </w:tbl>
    <w:p w:rsidR="00F57D62" w:rsidRPr="005739CA" w:rsidRDefault="005739CA">
      <w:pPr>
        <w:rPr>
          <w:lang w:val="sr-Latn-CS"/>
        </w:rPr>
      </w:pPr>
      <w:r w:rsidRPr="005739CA"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698480" cy="7589520"/>
                <wp:effectExtent l="0" t="0" r="26670" b="11430"/>
                <wp:wrapNone/>
                <wp:docPr id="16" name="Grupa 16" descr="Uputstva za sečenje i savijanj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8480" cy="7589520"/>
                          <a:chOff x="0" y="0"/>
                          <a:chExt cx="10058400" cy="7772400"/>
                        </a:xfrm>
                      </wpg:grpSpPr>
                      <wps:wsp>
                        <wps:cNvPr id="17" name="Prava linija spajanja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rava linija spajanja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29764" id="Grupa 16" o:spid="_x0000_s1026" alt="Uputstva za sečenje i savijanje" style="position:absolute;margin-left:0;margin-top:0;width:842.4pt;height:597.6pt;z-index:-251635712;mso-position-horizontal:center;mso-position-horizontal-relative:page;mso-position-vertical:center;mso-position-vertical-relative:page;mso-width-relative:margin;mso-height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">
                <v:line id="Prava linija spajanja 17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Prava linija spajanja 18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F57D62" w:rsidRPr="005739CA" w:rsidSect="005739CA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2"/>
    <w:rsid w:val="005739CA"/>
    <w:rsid w:val="007034EB"/>
    <w:rsid w:val="00CE2BEA"/>
    <w:rsid w:val="00F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zh-CN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naslov2">
    <w:name w:val="naslov 2"/>
    <w:basedOn w:val="Normal"/>
    <w:next w:val="Normal"/>
    <w:link w:val="Znaknaslova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customStyle="1" w:styleId="Koordinatnamreatabele1">
    <w:name w:val="Koordinatna mreža tabele1"/>
    <w:basedOn w:val="Normal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10">
    <w:name w:val="Naslov1"/>
    <w:basedOn w:val="Normal"/>
    <w:next w:val="Normal"/>
    <w:link w:val="Znaknaslova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Znaknaslova">
    <w:name w:val="Znak naslova"/>
    <w:basedOn w:val="Podrazumevanifontpasusa"/>
    <w:link w:val="Naslov10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ekstuvaramesta1">
    <w:name w:val="Tekst čuvara mesta1"/>
    <w:basedOn w:val="Podrazumevanifontpasusa"/>
    <w:uiPriority w:val="99"/>
    <w:semiHidden/>
    <w:rPr>
      <w:color w:val="808080"/>
    </w:rPr>
  </w:style>
  <w:style w:type="paragraph" w:customStyle="1" w:styleId="Podnaslov1">
    <w:name w:val="Podnaslov1"/>
    <w:basedOn w:val="Normal"/>
    <w:next w:val="Normal"/>
    <w:link w:val="Znakpodnaslova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Znakpodnaslova">
    <w:name w:val="Znak podnaslova"/>
    <w:basedOn w:val="Podrazumevanifontpasusa"/>
    <w:link w:val="Podnaslov1"/>
    <w:uiPriority w:val="2"/>
    <w:rPr>
      <w:caps/>
      <w:sz w:val="18"/>
    </w:rPr>
  </w:style>
  <w:style w:type="paragraph" w:customStyle="1" w:styleId="Naslovmalimslovima">
    <w:name w:val="Naslov malim slovima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customStyle="1" w:styleId="Datum1">
    <w:name w:val="Datum1"/>
    <w:basedOn w:val="Normal"/>
    <w:next w:val="Normal"/>
    <w:link w:val="Znakdatuma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Znakdatuma">
    <w:name w:val="Znak datuma"/>
    <w:basedOn w:val="Podrazumevanifontpasusa"/>
    <w:link w:val="Datum1"/>
    <w:uiPriority w:val="3"/>
    <w:rPr>
      <w:caps/>
      <w:sz w:val="18"/>
    </w:rPr>
  </w:style>
  <w:style w:type="character" w:customStyle="1" w:styleId="Znaknaslova1">
    <w:name w:val="Znak naslova 1"/>
    <w:basedOn w:val="Podrazumevanifontpasusa"/>
    <w:link w:val="naslov1"/>
    <w:uiPriority w:val="3"/>
    <w:rPr>
      <w:caps/>
      <w:color w:val="A51A41" w:themeColor="accent1"/>
    </w:rPr>
  </w:style>
  <w:style w:type="paragraph" w:customStyle="1" w:styleId="Tekstkartice">
    <w:name w:val="Tekst kartice"/>
    <w:basedOn w:val="Normal"/>
    <w:uiPriority w:val="4"/>
    <w:qFormat/>
    <w:pPr>
      <w:ind w:left="1080" w:right="1080"/>
    </w:pPr>
  </w:style>
  <w:style w:type="character" w:customStyle="1" w:styleId="Znaknaslova2">
    <w:name w:val="Znak naslova 2"/>
    <w:basedOn w:val="Podrazumevanifontpasusa"/>
    <w:link w:val="naslov2"/>
    <w:uiPriority w:val="4"/>
    <w:rPr>
      <w:color w:val="A51A41" w:themeColor="accent1"/>
    </w:rPr>
  </w:style>
  <w:style w:type="character" w:styleId="Tekstuvaramesta">
    <w:name w:val="Placeholder Text"/>
    <w:basedOn w:val="Podrazumevanifontpasusa"/>
    <w:uiPriority w:val="99"/>
    <w:semiHidden/>
    <w:rsid w:val="00703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E240E0" w:rsidRDefault="005857B2" w:rsidP="005857B2">
          <w:pPr>
            <w:pStyle w:val="8ACC57BCB392422D9357C210315CA3F9"/>
          </w:pPr>
          <w:r w:rsidRPr="005739CA">
            <w:rPr>
              <w:lang w:val="sr-Latn-CS"/>
            </w:rPr>
            <w:t>[Uvod u događaj]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E240E0" w:rsidRDefault="005857B2" w:rsidP="005857B2">
          <w:pPr>
            <w:pStyle w:val="5EA9FEB595534EE68407582230DD91AD"/>
          </w:pPr>
          <w:r w:rsidRPr="005739CA">
            <w:rPr>
              <w:lang w:val="sr-Latn-CS"/>
            </w:rPr>
            <w:t>[Naslov događaja]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E240E0" w:rsidRDefault="005857B2" w:rsidP="005857B2">
          <w:pPr>
            <w:pStyle w:val="271DA01FCF5447459DE22F1AB526BED9"/>
          </w:pPr>
          <w:r w:rsidRPr="005739CA">
            <w:rPr>
              <w:lang w:val="sr-Latn-CS"/>
            </w:rPr>
            <w:t>[Izaberite datum]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E240E0" w:rsidRDefault="005857B2" w:rsidP="005857B2">
          <w:pPr>
            <w:pStyle w:val="3A52A18F96624A2A8D90B590DBE17640"/>
          </w:pPr>
          <w:r w:rsidRPr="005739CA">
            <w:rPr>
              <w:lang w:val="sr-Latn-CS"/>
            </w:rPr>
            <w:t>[Ime lokacije]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E240E0" w:rsidRDefault="005857B2" w:rsidP="005857B2">
          <w:pPr>
            <w:pStyle w:val="AC54C90394F04E5E9BA2E3D4D8EC150E"/>
          </w:pPr>
          <w:r w:rsidRPr="005739CA">
            <w:rPr>
              <w:lang w:val="sr-Latn-CS"/>
            </w:rPr>
            <w:t>[Adresa lokacije]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E240E0" w:rsidRDefault="005857B2" w:rsidP="005857B2">
          <w:pPr>
            <w:pStyle w:val="399BAC8D5018403BB87AEE4A100818E4"/>
          </w:pPr>
          <w:r w:rsidRPr="005739CA">
            <w:rPr>
              <w:lang w:val="sr-Latn-CS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E240E0" w:rsidRDefault="005857B2" w:rsidP="005857B2">
          <w:pPr>
            <w:pStyle w:val="950D9D2DBCB7443D8D7465D464B6EB75"/>
          </w:pPr>
          <w:r w:rsidRPr="005739CA">
            <w:rPr>
              <w:lang w:val="sr-Latn-CS"/>
            </w:rPr>
            <w:t>[Koktel]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E240E0" w:rsidRDefault="005857B2" w:rsidP="005857B2">
          <w:pPr>
            <w:pStyle w:val="F16EF3C6AE9641F7B27B00AC2F198BD4"/>
          </w:pPr>
          <w:r w:rsidRPr="005739CA">
            <w:rPr>
              <w:lang w:val="sr-Latn-CS"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E240E0" w:rsidRDefault="005857B2" w:rsidP="005857B2">
          <w:pPr>
            <w:pStyle w:val="0FCD63CB9A2C45988FCB5E8F58435D05"/>
          </w:pPr>
          <w:r w:rsidRPr="005739CA">
            <w:rPr>
              <w:lang w:val="sr-Latn-CS"/>
            </w:rPr>
            <w:t>[Večera]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E240E0" w:rsidRDefault="005857B2" w:rsidP="005857B2">
          <w:pPr>
            <w:pStyle w:val="C334482EDA0B4AC9BFCCA43D5099300F"/>
          </w:pPr>
          <w:r w:rsidRPr="005739CA">
            <w:rPr>
              <w:lang w:val="sr-Latn-CS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E240E0" w:rsidRDefault="005857B2" w:rsidP="005857B2">
          <w:pPr>
            <w:pStyle w:val="1FE95F88869544F9963AAB08BD2BFA35"/>
          </w:pPr>
          <w:r w:rsidRPr="005739CA">
            <w:rPr>
              <w:lang w:val="sr-Latn-CS"/>
            </w:rPr>
            <w:t>[Aukcija uživo]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E240E0" w:rsidRDefault="005857B2" w:rsidP="005857B2">
          <w:pPr>
            <w:pStyle w:val="CBFB74684629447BAEA020E79537203A"/>
          </w:pPr>
          <w:r w:rsidRPr="005739CA">
            <w:rPr>
              <w:lang w:val="sr-Latn-CS"/>
            </w:rPr>
            <w:t>[Datum]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E240E0" w:rsidRDefault="005857B2" w:rsidP="005857B2">
          <w:pPr>
            <w:pStyle w:val="BBDD0B14EAB4433BA0470A4BD5AD4B88"/>
          </w:pPr>
          <w:r w:rsidRPr="005739CA">
            <w:rPr>
              <w:lang w:val="sr-Latn-CS"/>
            </w:rPr>
            <w:t>[Telefon i/ili e-pošta]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E0"/>
    <w:rsid w:val="005857B2"/>
    <w:rsid w:val="00BA7501"/>
    <w:rsid w:val="00E240E0"/>
    <w:rsid w:val="00E4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Tekstuvaramesta1">
    <w:name w:val="Tekst čuvara mesta1"/>
    <w:basedOn w:val="Podrazumevanifontpasusa"/>
    <w:uiPriority w:val="99"/>
    <w:semiHidden/>
    <w:rPr>
      <w:color w:val="808080"/>
    </w:rPr>
  </w:style>
  <w:style w:type="character" w:styleId="Tekstuvaramesta">
    <w:name w:val="Placeholder Text"/>
    <w:basedOn w:val="Podrazumevanifontpasusa"/>
    <w:uiPriority w:val="99"/>
    <w:semiHidden/>
    <w:rsid w:val="005857B2"/>
    <w:rPr>
      <w:color w:val="808080"/>
    </w:rPr>
  </w:style>
  <w:style w:type="paragraph" w:customStyle="1" w:styleId="8ACC57BCB392422D9357C210315CA3F9">
    <w:name w:val="8ACC57BCB392422D9357C210315CA3F9"/>
    <w:rsid w:val="005857B2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5857B2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5857B2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5857B2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5857B2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399BAC8D5018403BB87AEE4A100818E4">
    <w:name w:val="399BAC8D5018403BB87AEE4A100818E4"/>
    <w:rsid w:val="005857B2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5857B2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F16EF3C6AE9641F7B27B00AC2F198BD4">
    <w:name w:val="F16EF3C6AE9641F7B27B00AC2F198BD4"/>
    <w:rsid w:val="005857B2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5857B2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C334482EDA0B4AC9BFCCA43D5099300F">
    <w:name w:val="C334482EDA0B4AC9BFCCA43D5099300F"/>
    <w:rsid w:val="005857B2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5857B2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CBFB74684629447BAEA020E79537203A">
    <w:name w:val="CBFB74684629447BAEA020E79537203A"/>
    <w:rsid w:val="005857B2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5857B2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1">
              <a:lumMod val="85000"/>
            </a:schemeClr>
          </a:solidFill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7eaa704-8282-4e7f-93d1-7f7bd3a7d29a" xsi:nil="true"/>
    <AssetExpire xmlns="b7eaa704-8282-4e7f-93d1-7f7bd3a7d29a">2029-01-01T08:00:00+00:00</AssetExpire>
    <CampaignTagsTaxHTField0 xmlns="b7eaa704-8282-4e7f-93d1-7f7bd3a7d29a">
      <Terms xmlns="http://schemas.microsoft.com/office/infopath/2007/PartnerControls"/>
    </CampaignTagsTaxHTField0>
    <IntlLangReviewDate xmlns="b7eaa704-8282-4e7f-93d1-7f7bd3a7d29a" xsi:nil="true"/>
    <TPFriendlyName xmlns="b7eaa704-8282-4e7f-93d1-7f7bd3a7d29a" xsi:nil="true"/>
    <IntlLangReview xmlns="b7eaa704-8282-4e7f-93d1-7f7bd3a7d29a">false</IntlLangReview>
    <LocLastLocAttemptVersionLookup xmlns="b7eaa704-8282-4e7f-93d1-7f7bd3a7d29a">848347</LocLastLocAttemptVersionLookup>
    <PolicheckWords xmlns="b7eaa704-8282-4e7f-93d1-7f7bd3a7d29a" xsi:nil="true"/>
    <SubmitterId xmlns="b7eaa704-8282-4e7f-93d1-7f7bd3a7d29a" xsi:nil="true"/>
    <AcquiredFrom xmlns="b7eaa704-8282-4e7f-93d1-7f7bd3a7d29a">Internal MS</AcquiredFrom>
    <EditorialStatus xmlns="b7eaa704-8282-4e7f-93d1-7f7bd3a7d29a">Complete</EditorialStatus>
    <Markets xmlns="b7eaa704-8282-4e7f-93d1-7f7bd3a7d29a"/>
    <OriginAsset xmlns="b7eaa704-8282-4e7f-93d1-7f7bd3a7d29a" xsi:nil="true"/>
    <AssetStart xmlns="b7eaa704-8282-4e7f-93d1-7f7bd3a7d29a">2012-07-25T04:58:00+00:00</AssetStart>
    <FriendlyTitle xmlns="b7eaa704-8282-4e7f-93d1-7f7bd3a7d29a" xsi:nil="true"/>
    <MarketSpecific xmlns="b7eaa704-8282-4e7f-93d1-7f7bd3a7d29a">false</MarketSpecific>
    <TPNamespace xmlns="b7eaa704-8282-4e7f-93d1-7f7bd3a7d29a" xsi:nil="true"/>
    <PublishStatusLookup xmlns="b7eaa704-8282-4e7f-93d1-7f7bd3a7d29a">
      <Value>236749</Value>
    </PublishStatusLookup>
    <APAuthor xmlns="b7eaa704-8282-4e7f-93d1-7f7bd3a7d29a">
      <UserInfo>
        <DisplayName>REDMOND\v-sa</DisplayName>
        <AccountId>2467</AccountId>
        <AccountType/>
      </UserInfo>
    </APAuthor>
    <TPCommandLine xmlns="b7eaa704-8282-4e7f-93d1-7f7bd3a7d29a" xsi:nil="true"/>
    <IntlLangReviewer xmlns="b7eaa704-8282-4e7f-93d1-7f7bd3a7d29a" xsi:nil="true"/>
    <OpenTemplate xmlns="b7eaa704-8282-4e7f-93d1-7f7bd3a7d29a">true</OpenTemplate>
    <CSXSubmissionDate xmlns="b7eaa704-8282-4e7f-93d1-7f7bd3a7d29a" xsi:nil="true"/>
    <TaxCatchAll xmlns="b7eaa704-8282-4e7f-93d1-7f7bd3a7d29a"/>
    <Manager xmlns="b7eaa704-8282-4e7f-93d1-7f7bd3a7d29a" xsi:nil="true"/>
    <NumericId xmlns="b7eaa704-8282-4e7f-93d1-7f7bd3a7d29a" xsi:nil="true"/>
    <ParentAssetId xmlns="b7eaa704-8282-4e7f-93d1-7f7bd3a7d29a" xsi:nil="true"/>
    <OriginalSourceMarket xmlns="b7eaa704-8282-4e7f-93d1-7f7bd3a7d29a">english</OriginalSourceMarket>
    <ApprovalStatus xmlns="b7eaa704-8282-4e7f-93d1-7f7bd3a7d29a">InProgress</ApprovalStatus>
    <TPComponent xmlns="b7eaa704-8282-4e7f-93d1-7f7bd3a7d29a" xsi:nil="true"/>
    <EditorialTags xmlns="b7eaa704-8282-4e7f-93d1-7f7bd3a7d29a" xsi:nil="true"/>
    <TPExecutable xmlns="b7eaa704-8282-4e7f-93d1-7f7bd3a7d29a" xsi:nil="true"/>
    <TPLaunchHelpLink xmlns="b7eaa704-8282-4e7f-93d1-7f7bd3a7d29a" xsi:nil="true"/>
    <LocComments xmlns="b7eaa704-8282-4e7f-93d1-7f7bd3a7d29a" xsi:nil="true"/>
    <LocRecommendedHandoff xmlns="b7eaa704-8282-4e7f-93d1-7f7bd3a7d29a" xsi:nil="true"/>
    <SourceTitle xmlns="b7eaa704-8282-4e7f-93d1-7f7bd3a7d29a" xsi:nil="true"/>
    <CSXUpdate xmlns="b7eaa704-8282-4e7f-93d1-7f7bd3a7d29a">false</CSXUpdate>
    <IntlLocPriority xmlns="b7eaa704-8282-4e7f-93d1-7f7bd3a7d29a" xsi:nil="true"/>
    <UAProjectedTotalWords xmlns="b7eaa704-8282-4e7f-93d1-7f7bd3a7d29a" xsi:nil="true"/>
    <AssetType xmlns="b7eaa704-8282-4e7f-93d1-7f7bd3a7d29a">TP</AssetType>
    <MachineTranslated xmlns="b7eaa704-8282-4e7f-93d1-7f7bd3a7d29a">false</MachineTranslated>
    <OutputCachingOn xmlns="b7eaa704-8282-4e7f-93d1-7f7bd3a7d29a">false</OutputCachingOn>
    <TemplateStatus xmlns="b7eaa704-8282-4e7f-93d1-7f7bd3a7d29a">Complete</TemplateStatus>
    <IsSearchable xmlns="b7eaa704-8282-4e7f-93d1-7f7bd3a7d29a">true</IsSearchable>
    <ContentItem xmlns="b7eaa704-8282-4e7f-93d1-7f7bd3a7d29a" xsi:nil="true"/>
    <HandoffToMSDN xmlns="b7eaa704-8282-4e7f-93d1-7f7bd3a7d29a" xsi:nil="true"/>
    <ShowIn xmlns="b7eaa704-8282-4e7f-93d1-7f7bd3a7d29a">Show everywhere</ShowIn>
    <ThumbnailAssetId xmlns="b7eaa704-8282-4e7f-93d1-7f7bd3a7d29a" xsi:nil="true"/>
    <UALocComments xmlns="b7eaa704-8282-4e7f-93d1-7f7bd3a7d29a" xsi:nil="true"/>
    <UALocRecommendation xmlns="b7eaa704-8282-4e7f-93d1-7f7bd3a7d29a">Localize</UALocRecommendation>
    <LastModifiedDateTime xmlns="b7eaa704-8282-4e7f-93d1-7f7bd3a7d29a" xsi:nil="true"/>
    <LegacyData xmlns="b7eaa704-8282-4e7f-93d1-7f7bd3a7d29a" xsi:nil="true"/>
    <LocManualTestRequired xmlns="b7eaa704-8282-4e7f-93d1-7f7bd3a7d29a">false</LocManualTestRequired>
    <LocMarketGroupTiers2 xmlns="b7eaa704-8282-4e7f-93d1-7f7bd3a7d29a" xsi:nil="true"/>
    <ClipArtFilename xmlns="b7eaa704-8282-4e7f-93d1-7f7bd3a7d29a" xsi:nil="true"/>
    <TPApplication xmlns="b7eaa704-8282-4e7f-93d1-7f7bd3a7d29a" xsi:nil="true"/>
    <CSXHash xmlns="b7eaa704-8282-4e7f-93d1-7f7bd3a7d29a" xsi:nil="true"/>
    <DirectSourceMarket xmlns="b7eaa704-8282-4e7f-93d1-7f7bd3a7d29a">english</DirectSourceMarket>
    <PrimaryImageGen xmlns="b7eaa704-8282-4e7f-93d1-7f7bd3a7d29a">true</PrimaryImageGen>
    <PlannedPubDate xmlns="b7eaa704-8282-4e7f-93d1-7f7bd3a7d29a" xsi:nil="true"/>
    <CSXSubmissionMarket xmlns="b7eaa704-8282-4e7f-93d1-7f7bd3a7d29a" xsi:nil="true"/>
    <Downloads xmlns="b7eaa704-8282-4e7f-93d1-7f7bd3a7d29a">0</Downloads>
    <ArtSampleDocs xmlns="b7eaa704-8282-4e7f-93d1-7f7bd3a7d29a" xsi:nil="true"/>
    <TrustLevel xmlns="b7eaa704-8282-4e7f-93d1-7f7bd3a7d29a">1 Microsoft Managed Content</TrustLevel>
    <BlockPublish xmlns="b7eaa704-8282-4e7f-93d1-7f7bd3a7d29a">false</BlockPublish>
    <TPLaunchHelpLinkType xmlns="b7eaa704-8282-4e7f-93d1-7f7bd3a7d29a">Template</TPLaunchHelpLinkType>
    <LocalizationTagsTaxHTField0 xmlns="b7eaa704-8282-4e7f-93d1-7f7bd3a7d29a">
      <Terms xmlns="http://schemas.microsoft.com/office/infopath/2007/PartnerControls"/>
    </LocalizationTagsTaxHTField0>
    <BusinessGroup xmlns="b7eaa704-8282-4e7f-93d1-7f7bd3a7d29a" xsi:nil="true"/>
    <Providers xmlns="b7eaa704-8282-4e7f-93d1-7f7bd3a7d29a" xsi:nil="true"/>
    <TemplateTemplateType xmlns="b7eaa704-8282-4e7f-93d1-7f7bd3a7d29a">Word 2007 Default</TemplateTemplateType>
    <TimesCloned xmlns="b7eaa704-8282-4e7f-93d1-7f7bd3a7d29a" xsi:nil="true"/>
    <TPAppVersion xmlns="b7eaa704-8282-4e7f-93d1-7f7bd3a7d29a" xsi:nil="true"/>
    <VoteCount xmlns="b7eaa704-8282-4e7f-93d1-7f7bd3a7d29a" xsi:nil="true"/>
    <FeatureTagsTaxHTField0 xmlns="b7eaa704-8282-4e7f-93d1-7f7bd3a7d29a">
      <Terms xmlns="http://schemas.microsoft.com/office/infopath/2007/PartnerControls"/>
    </FeatureTagsTaxHTField0>
    <Provider xmlns="b7eaa704-8282-4e7f-93d1-7f7bd3a7d29a" xsi:nil="true"/>
    <UACurrentWords xmlns="b7eaa704-8282-4e7f-93d1-7f7bd3a7d29a" xsi:nil="true"/>
    <AssetId xmlns="b7eaa704-8282-4e7f-93d1-7f7bd3a7d29a">TP103091212</AssetId>
    <TPClientViewer xmlns="b7eaa704-8282-4e7f-93d1-7f7bd3a7d29a" xsi:nil="true"/>
    <DSATActionTaken xmlns="b7eaa704-8282-4e7f-93d1-7f7bd3a7d29a" xsi:nil="true"/>
    <APEditor xmlns="b7eaa704-8282-4e7f-93d1-7f7bd3a7d29a">
      <UserInfo>
        <DisplayName/>
        <AccountId xsi:nil="true"/>
        <AccountType/>
      </UserInfo>
    </APEditor>
    <TPInstallLocation xmlns="b7eaa704-8282-4e7f-93d1-7f7bd3a7d29a" xsi:nil="true"/>
    <OOCacheId xmlns="b7eaa704-8282-4e7f-93d1-7f7bd3a7d29a" xsi:nil="true"/>
    <IsDeleted xmlns="b7eaa704-8282-4e7f-93d1-7f7bd3a7d29a">false</IsDeleted>
    <PublishTargets xmlns="b7eaa704-8282-4e7f-93d1-7f7bd3a7d29a">OfficeOnlineVNext</PublishTargets>
    <ApprovalLog xmlns="b7eaa704-8282-4e7f-93d1-7f7bd3a7d29a" xsi:nil="true"/>
    <BugNumber xmlns="b7eaa704-8282-4e7f-93d1-7f7bd3a7d29a" xsi:nil="true"/>
    <CrawlForDependencies xmlns="b7eaa704-8282-4e7f-93d1-7f7bd3a7d29a">false</CrawlForDependencies>
    <InternalTagsTaxHTField0 xmlns="b7eaa704-8282-4e7f-93d1-7f7bd3a7d29a">
      <Terms xmlns="http://schemas.microsoft.com/office/infopath/2007/PartnerControls"/>
    </InternalTagsTaxHTField0>
    <LastHandOff xmlns="b7eaa704-8282-4e7f-93d1-7f7bd3a7d29a" xsi:nil="true"/>
    <Milestone xmlns="b7eaa704-8282-4e7f-93d1-7f7bd3a7d29a" xsi:nil="true"/>
    <OriginalRelease xmlns="b7eaa704-8282-4e7f-93d1-7f7bd3a7d29a">15</OriginalRelease>
    <RecommendationsModifier xmlns="b7eaa704-8282-4e7f-93d1-7f7bd3a7d29a" xsi:nil="true"/>
    <ScenarioTagsTaxHTField0 xmlns="b7eaa704-8282-4e7f-93d1-7f7bd3a7d29a">
      <Terms xmlns="http://schemas.microsoft.com/office/infopath/2007/PartnerControls"/>
    </ScenarioTagsTaxHTField0>
    <UANotes xmlns="b7eaa704-8282-4e7f-93d1-7f7bd3a7d29a" xsi:nil="true"/>
  </documentManagement>
</p:properties>
</file>

<file path=customXml/itemProps1.xml><?xml version="1.0" encoding="utf-8"?>
<ds:datastoreItem xmlns:ds="http://schemas.openxmlformats.org/officeDocument/2006/customXml" ds:itemID="{88BB1D62-20FD-4F51-8512-BB01A20B71BA}"/>
</file>

<file path=customXml/itemProps2.xml><?xml version="1.0" encoding="utf-8"?>
<ds:datastoreItem xmlns:ds="http://schemas.openxmlformats.org/officeDocument/2006/customXml" ds:itemID="{8B5C75E3-DC17-4BAF-8CF6-A979098D2565}"/>
</file>

<file path=customXml/itemProps3.xml><?xml version="1.0" encoding="utf-8"?>
<ds:datastoreItem xmlns:ds="http://schemas.openxmlformats.org/officeDocument/2006/customXml" ds:itemID="{275A8FCD-DD1E-4EEF-B451-549D1A16403E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lines_color_15_TP103091212.dotx</Template>
  <TotalTime>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2012-07-20T19:40:00Z</dcterms:created>
  <dcterms:modified xsi:type="dcterms:W3CDTF">2012-10-24T02:07:00Z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0x0101003D94015EC833884A9172D1FEF9686517040055434A063F21C84898617D820CDA8502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