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и дата"/>
      </w:tblPr>
      <w:tblGrid>
        <w:gridCol w:w="6480"/>
        <w:gridCol w:w="6480"/>
      </w:tblGrid>
      <w:tr w:rsidR="00776D8F" w:rsidRPr="00064A30" w14:paraId="11726391" w14:textId="77777777">
        <w:tc>
          <w:tcPr>
            <w:tcW w:w="6480" w:type="dxa"/>
            <w:vAlign w:val="bottom"/>
          </w:tcPr>
          <w:p w14:paraId="559CD0F7" w14:textId="77777777" w:rsidR="00776D8F" w:rsidRPr="00064A30" w:rsidRDefault="00516280">
            <w:pPr>
              <w:pStyle w:val="a5"/>
            </w:pPr>
            <w:r w:rsidRPr="00064A30">
              <w:rPr>
                <w:lang w:bidi="ru-RU"/>
              </w:rPr>
              <w:t>[ЗАГОЛОВОК УЧЕБНОГО ПЛАНА]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064A30" w:rsidRDefault="00516280">
            <w:pPr>
              <w:pStyle w:val="a7"/>
            </w:pPr>
            <w:r w:rsidRPr="00064A30">
              <w:rPr>
                <w:lang w:bidi="ru-RU"/>
              </w:rPr>
              <w:t>[ДАТА]</w:t>
            </w:r>
          </w:p>
        </w:tc>
      </w:tr>
    </w:tbl>
    <w:p w14:paraId="6C626DB1" w14:textId="77777777" w:rsidR="00776D8F" w:rsidRPr="00064A30" w:rsidRDefault="00776D8F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с двумя столбцами"/>
      </w:tblPr>
      <w:tblGrid>
        <w:gridCol w:w="9540"/>
        <w:gridCol w:w="360"/>
        <w:gridCol w:w="3060"/>
      </w:tblGrid>
      <w:tr w:rsidR="00776D8F" w:rsidRPr="00064A30" w14:paraId="3FB87C4B" w14:textId="77777777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бзор"/>
            </w:tblPr>
            <w:tblGrid>
              <w:gridCol w:w="1985"/>
              <w:gridCol w:w="219"/>
              <w:gridCol w:w="7336"/>
            </w:tblGrid>
            <w:tr w:rsidR="00776D8F" w:rsidRPr="00064A30" w14:paraId="075B7C9B" w14:textId="77777777" w:rsidTr="001F4B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0" w:type="pct"/>
                </w:tcPr>
                <w:p w14:paraId="17170C19" w14:textId="77777777" w:rsidR="00776D8F" w:rsidRPr="00064A30" w:rsidRDefault="00516280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064A30">
                    <w:rPr>
                      <w:lang w:bidi="ru-RU"/>
                    </w:rPr>
                    <w:t>Предмет</w:t>
                  </w:r>
                </w:p>
              </w:tc>
              <w:tc>
                <w:tcPr>
                  <w:tcW w:w="115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064A30" w:rsidRDefault="00776D8F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44" w:type="pct"/>
                </w:tcPr>
                <w:p w14:paraId="7E406479" w14:textId="77777777" w:rsidR="00776D8F" w:rsidRPr="00064A30" w:rsidRDefault="00516280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064A30">
                    <w:rPr>
                      <w:lang w:bidi="ru-RU"/>
                    </w:rPr>
                    <w:t>Обзор</w:t>
                  </w:r>
                </w:p>
              </w:tc>
            </w:tr>
            <w:tr w:rsidR="00776D8F" w:rsidRPr="00064A30" w14:paraId="28D4B605" w14:textId="77777777" w:rsidTr="001F4B95">
              <w:tc>
                <w:tcPr>
                  <w:tcW w:w="1040" w:type="pct"/>
                </w:tcPr>
                <w:tbl>
                  <w:tblPr>
                    <w:tblW w:w="21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Сведения о курсе"/>
                  </w:tblPr>
                  <w:tblGrid>
                    <w:gridCol w:w="2127"/>
                  </w:tblGrid>
                  <w:tr w:rsidR="00776D8F" w:rsidRPr="00064A30" w14:paraId="24220A89" w14:textId="77777777" w:rsidTr="00067E4D">
                    <w:tc>
                      <w:tcPr>
                        <w:tcW w:w="5000" w:type="pct"/>
                      </w:tcPr>
                      <w:p w14:paraId="5BC80985" w14:textId="77777777" w:rsidR="00776D8F" w:rsidRPr="00064A30" w:rsidRDefault="00516280">
                        <w:pPr>
                          <w:spacing w:after="0" w:line="240" w:lineRule="auto"/>
                        </w:pPr>
                        <w:r w:rsidRPr="00064A30">
                          <w:rPr>
                            <w:lang w:bidi="ru-RU"/>
                          </w:rPr>
                          <w:t>[Тема курса]</w:t>
                        </w:r>
                      </w:p>
                    </w:tc>
                  </w:tr>
                  <w:tr w:rsidR="00776D8F" w:rsidRPr="00064A30" w14:paraId="5D7EEF1B" w14:textId="77777777" w:rsidTr="00067E4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064A30" w:rsidRDefault="00516280">
                        <w:pPr>
                          <w:pStyle w:val="1"/>
                          <w:spacing w:after="0"/>
                        </w:pPr>
                        <w:r w:rsidRPr="00064A30">
                          <w:rPr>
                            <w:lang w:bidi="ru-RU"/>
                          </w:rPr>
                          <w:t>Кем подготовлено</w:t>
                        </w:r>
                      </w:p>
                    </w:tc>
                  </w:tr>
                  <w:tr w:rsidR="00776D8F" w:rsidRPr="00064A30" w14:paraId="646EB270" w14:textId="77777777" w:rsidTr="00067E4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064A30" w:rsidRDefault="00516280">
                        <w:pPr>
                          <w:spacing w:after="0" w:line="240" w:lineRule="auto"/>
                        </w:pPr>
                        <w:r w:rsidRPr="00064A30">
                          <w:rPr>
                            <w:lang w:bidi="ru-RU"/>
                          </w:rPr>
                          <w:t>[Имя преподавателя]</w:t>
                        </w:r>
                      </w:p>
                    </w:tc>
                  </w:tr>
                  <w:tr w:rsidR="00776D8F" w:rsidRPr="00064A30" w14:paraId="3FC88BBF" w14:textId="77777777" w:rsidTr="00067E4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064A30" w:rsidRDefault="00516280">
                        <w:pPr>
                          <w:pStyle w:val="1"/>
                          <w:spacing w:after="0"/>
                        </w:pPr>
                        <w:r w:rsidRPr="00064A30">
                          <w:rPr>
                            <w:lang w:bidi="ru-RU"/>
                          </w:rPr>
                          <w:t>Класс</w:t>
                        </w:r>
                      </w:p>
                    </w:tc>
                  </w:tr>
                  <w:tr w:rsidR="00776D8F" w:rsidRPr="00064A30" w14:paraId="78C35FA7" w14:textId="77777777" w:rsidTr="00067E4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064A30" w:rsidRDefault="00516280">
                        <w:pPr>
                          <w:spacing w:after="0" w:line="240" w:lineRule="auto"/>
                        </w:pPr>
                        <w:r w:rsidRPr="00064A30">
                          <w:rPr>
                            <w:lang w:bidi="ru-RU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15" w:type="pct"/>
                </w:tcPr>
                <w:p w14:paraId="0CD27D1B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3844" w:type="pct"/>
                </w:tcPr>
                <w:p w14:paraId="021633FA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064A30" w:rsidRDefault="00776D8F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ведения учебного план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064A30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064A30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064A30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064A30" w:rsidRDefault="00516280">
                  <w:pPr>
                    <w:pStyle w:val="1"/>
                    <w:spacing w:after="0"/>
                  </w:pPr>
                  <w:r w:rsidRPr="00064A30">
                    <w:rPr>
                      <w:lang w:bidi="ru-RU"/>
                    </w:rPr>
                    <w:t>Указания для преподавателей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064A30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064A30" w:rsidRDefault="00516280">
                  <w:pPr>
                    <w:pStyle w:val="1"/>
                    <w:spacing w:after="0"/>
                  </w:pPr>
                  <w:r w:rsidRPr="00064A30">
                    <w:rPr>
                      <w:lang w:bidi="ru-RU"/>
                    </w:rPr>
                    <w:t>Указания для учащихся</w:t>
                  </w:r>
                </w:p>
              </w:tc>
            </w:tr>
            <w:tr w:rsidR="00776D8F" w:rsidRPr="00064A30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Цели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  <w:tr w:rsidR="00776D8F" w:rsidRPr="00064A30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Информация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  <w:tr w:rsidR="00776D8F" w:rsidRPr="00064A30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Проверка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  <w:tr w:rsidR="00776D8F" w:rsidRPr="00064A30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Действия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  <w:tr w:rsidR="00776D8F" w:rsidRPr="00064A30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Сводка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064A30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064A30" w:rsidRDefault="00776D8F">
            <w:pPr>
              <w:pStyle w:val="ab"/>
            </w:pPr>
          </w:p>
        </w:tc>
        <w:tc>
          <w:tcPr>
            <w:tcW w:w="360" w:type="dxa"/>
          </w:tcPr>
          <w:p w14:paraId="792D6B9F" w14:textId="77777777" w:rsidR="00776D8F" w:rsidRPr="00064A30" w:rsidRDefault="00776D8F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материалов и ресурсов"/>
            </w:tblPr>
            <w:tblGrid>
              <w:gridCol w:w="3060"/>
            </w:tblGrid>
            <w:tr w:rsidR="00776D8F" w:rsidRPr="00064A30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064A30" w:rsidRDefault="00776D8F">
                  <w:pPr>
                    <w:pStyle w:val="2"/>
                    <w:spacing w:after="0"/>
                  </w:pPr>
                </w:p>
              </w:tc>
            </w:tr>
            <w:tr w:rsidR="00776D8F" w:rsidRPr="00064A30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Обязательные материалы</w:t>
                  </w:r>
                </w:p>
                <w:p w14:paraId="790044D4" w14:textId="77777777" w:rsidR="00776D8F" w:rsidRPr="00064A30" w:rsidRDefault="00776D8F">
                  <w:pPr>
                    <w:pStyle w:val="a"/>
                    <w:spacing w:after="0" w:line="240" w:lineRule="auto"/>
                  </w:pPr>
                </w:p>
              </w:tc>
            </w:tr>
            <w:tr w:rsidR="00776D8F" w:rsidRPr="00064A30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Дополнительные ресурсы</w:t>
                  </w:r>
                </w:p>
                <w:p w14:paraId="0ECD4586" w14:textId="77777777" w:rsidR="00776D8F" w:rsidRPr="00064A30" w:rsidRDefault="00776D8F">
                  <w:pPr>
                    <w:pStyle w:val="a"/>
                    <w:spacing w:after="0" w:line="240" w:lineRule="auto"/>
                  </w:pPr>
                </w:p>
              </w:tc>
            </w:tr>
            <w:tr w:rsidR="00776D8F" w:rsidRPr="00064A30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064A30" w:rsidRDefault="00516280">
                  <w:pPr>
                    <w:pStyle w:val="2"/>
                    <w:spacing w:after="0"/>
                  </w:pPr>
                  <w:r w:rsidRPr="00064A30">
                    <w:rPr>
                      <w:lang w:bidi="ru-RU"/>
                    </w:rPr>
                    <w:t>Дополнительные заметки</w:t>
                  </w:r>
                </w:p>
                <w:p w14:paraId="0276EB53" w14:textId="77777777" w:rsidR="00776D8F" w:rsidRPr="00064A30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064A30" w:rsidRDefault="00776D8F">
            <w:pPr>
              <w:pStyle w:val="ab"/>
            </w:pPr>
          </w:p>
        </w:tc>
      </w:tr>
    </w:tbl>
    <w:p w14:paraId="23852FFA" w14:textId="77777777" w:rsidR="00776D8F" w:rsidRPr="00064A30" w:rsidRDefault="00776D8F">
      <w:pPr>
        <w:pStyle w:val="ab"/>
      </w:pPr>
    </w:p>
    <w:sectPr w:rsidR="00776D8F" w:rsidRPr="00064A30" w:rsidSect="004C210D">
      <w:footerReference w:type="default" r:id="rId8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3823" w14:textId="77777777" w:rsidR="00600E76" w:rsidRDefault="00600E76">
      <w:pPr>
        <w:spacing w:before="0" w:after="0" w:line="240" w:lineRule="auto"/>
      </w:pPr>
      <w:r>
        <w:separator/>
      </w:r>
    </w:p>
  </w:endnote>
  <w:endnote w:type="continuationSeparator" w:id="0">
    <w:p w14:paraId="00257221" w14:textId="77777777" w:rsidR="00600E76" w:rsidRDefault="00600E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C52B" w14:textId="77777777" w:rsidR="00600E76" w:rsidRDefault="00600E76">
      <w:pPr>
        <w:spacing w:before="0" w:after="0" w:line="240" w:lineRule="auto"/>
      </w:pPr>
      <w:r>
        <w:separator/>
      </w:r>
    </w:p>
  </w:footnote>
  <w:footnote w:type="continuationSeparator" w:id="0">
    <w:p w14:paraId="5A50BF4E" w14:textId="77777777" w:rsidR="00600E76" w:rsidRDefault="00600E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64A30"/>
    <w:rsid w:val="00067E4D"/>
    <w:rsid w:val="001F4B95"/>
    <w:rsid w:val="004C210D"/>
    <w:rsid w:val="00516280"/>
    <w:rsid w:val="00600E76"/>
    <w:rsid w:val="00776D8F"/>
    <w:rsid w:val="00C44CC4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ru-RU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Заголовок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Учебный план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Нижний колонтитул Знак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848F4588-515B-4EAF-A888-03919AD9CD1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10</ap:TotalTime>
  <ap:Pages>1</ap:Pages>
  <ap:Words>48</ap:Words>
  <ap:Characters>277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2013-04-23T02:22:00Z</dcterms:created>
  <dcterms:modified xsi:type="dcterms:W3CDTF">2021-09-09T05:49:00Z</dcterms:modified>
</cp:coreProperties>
</file>