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tulo"/>
      </w:pPr>
      <w:bookmarkStart w:id="0" w:name="_GoBack"/>
      <w:bookmarkEnd w:id="0"/>
      <w:r w:rsidRPr="00955860">
        <w:rPr>
          <w:lang w:val="pt-BR" w:bidi="pt-BR"/>
        </w:rPr>
        <w:t>Fax</w:t>
      </w:r>
    </w:p>
    <w:tbl>
      <w:tblPr>
        <w:tblStyle w:val="Formulriodefax"/>
        <w:tblW w:w="5000" w:type="pct"/>
        <w:tblLayout w:type="fixed"/>
        <w:tblLook w:val="04A0" w:firstRow="1" w:lastRow="0" w:firstColumn="1" w:lastColumn="0" w:noHBand="0" w:noVBand="1"/>
        <w:tblDescription w:val="A tabela superior tem informações de fax e a tabela inferior tem o cabeçalho da mensagem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pt-BR" w:bidi="pt-BR"/>
              </w:rPr>
              <w:t>Data: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pt-BR" w:bidi="pt-BR"/>
              </w:rPr>
              <w:t>[Data]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pt-BR" w:bidi="pt-BR"/>
              </w:rPr>
              <w:t>Assunto: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pt-BR" w:bidi="pt-BR"/>
              </w:rPr>
              <w:t>[Assunto]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pt-BR" w:bidi="pt-BR"/>
              </w:rPr>
              <w:t>Para: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pt-BR" w:bidi="pt-BR"/>
              </w:rPr>
              <w:t>[Nome do destinatário]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pt-BR" w:bidi="pt-BR"/>
              </w:rPr>
              <w:t>Telefone: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pt-BR" w:bidi="pt-BR"/>
              </w:rPr>
              <w:t>[Telefone]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pt-BR" w:bidi="pt-BR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pt-BR" w:bidi="pt-BR"/>
              </w:rPr>
              <w:t>[Fax]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pt-BR" w:bidi="pt-BR"/>
              </w:rPr>
              <w:t>De: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pt-BR" w:bidi="pt-BR"/>
              </w:rPr>
              <w:t>[Nome do remetente]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val="pt-BR" w:bidi="pt-BR"/>
              </w:rPr>
              <w:t>Telefone: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val="pt-BR" w:bidi="pt-BR"/>
              </w:rPr>
              <w:t>[Telefone]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pt-BR" w:bidi="pt-BR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pt-BR" w:bidi="pt-BR"/>
              </w:rPr>
              <w:t>[Fax]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pt-BR" w:bidi="pt-BR"/>
              </w:rPr>
              <w:t>Número de páginas: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val="pt-BR" w:bidi="pt-BR"/>
              </w:rPr>
              <w:t>[Número de páginas]</w:t>
            </w:r>
          </w:p>
        </w:tc>
      </w:tr>
    </w:tbl>
    <w:tbl>
      <w:tblPr>
        <w:tblStyle w:val="Mensagemdefax"/>
        <w:tblW w:w="5000" w:type="pct"/>
        <w:tblLook w:val="04A0" w:firstRow="1" w:lastRow="0" w:firstColumn="1" w:lastColumn="0" w:noHBand="0" w:noVBand="1"/>
        <w:tblDescription w:val="A tabela superior tem informações de fax e a tabela inferior tem o cabeçalho da mensagem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val="pt-BR" w:bidi="pt-BR"/>
              </w:rPr>
              <w:t>Mensagem:</w:t>
            </w:r>
          </w:p>
        </w:tc>
      </w:tr>
    </w:tbl>
    <w:p w:rsidR="005F743F" w:rsidRPr="00955860" w:rsidRDefault="004555AD">
      <w:r w:rsidRPr="00955860">
        <w:rPr>
          <w:lang w:val="pt-BR" w:bidi="pt-BR"/>
        </w:rPr>
        <w:t>[Inicie sua mensagem aqui.]</w:t>
      </w:r>
    </w:p>
    <w:p w:rsidR="00C601C5" w:rsidRPr="00955860" w:rsidRDefault="00A67CBB">
      <w:r w:rsidRPr="00955860">
        <w:rPr>
          <w:lang w:val="pt-BR" w:bidi="pt-BR"/>
        </w:rPr>
        <w:t>[Para substituir com facilidade o texto do espaço reservado (como este) pelo texto de sua autoria, basta selecionar uma linha ou parágrafo e começar a digitar. Para obter os melhores resultados, não inclua espaço à esquerda ou direita dos caracteres em sua seleção.]</w:t>
      </w:r>
    </w:p>
    <w:sectPr w:rsidR="00C601C5" w:rsidRPr="00955860" w:rsidSect="00250832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770" w:rsidRDefault="00270770">
      <w:pPr>
        <w:spacing w:before="0" w:line="240" w:lineRule="auto"/>
      </w:pPr>
      <w:r>
        <w:separator/>
      </w:r>
    </w:p>
  </w:endnote>
  <w:endnote w:type="continuationSeparator" w:id="0">
    <w:p w:rsidR="00270770" w:rsidRDefault="002707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Rodap"/>
    </w:pPr>
    <w:r>
      <w:rPr>
        <w:lang w:val="pt-BR" w:bidi="pt-BR"/>
      </w:rPr>
      <w:t xml:space="preserve">Página </w:t>
    </w:r>
    <w:r>
      <w:rPr>
        <w:noProof w:val="0"/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noProof w:val="0"/>
        <w:lang w:val="pt-BR" w:bidi="pt-BR"/>
      </w:rPr>
      <w:fldChar w:fldCharType="separate"/>
    </w:r>
    <w:r w:rsidR="00F42A0D">
      <w:rPr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770" w:rsidRDefault="00270770">
      <w:pPr>
        <w:spacing w:before="0" w:line="240" w:lineRule="auto"/>
      </w:pPr>
      <w:r>
        <w:separator/>
      </w:r>
    </w:p>
  </w:footnote>
  <w:footnote w:type="continuationSeparator" w:id="0">
    <w:p w:rsidR="00270770" w:rsidRDefault="0027077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riode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50832"/>
    <w:rsid w:val="0027060F"/>
    <w:rsid w:val="00270770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pt-PT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Ttulo1">
    <w:name w:val="heading 1"/>
    <w:basedOn w:val="Normal"/>
    <w:next w:val="Normal"/>
    <w:link w:val="Ttulo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tuloChar">
    <w:name w:val="Título Char"/>
    <w:basedOn w:val="Fontepargpadro"/>
    <w:link w:val="Ttulo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elacomgrade">
    <w:name w:val="Table Grid"/>
    <w:basedOn w:val="Tabela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riodefax">
    <w:name w:val="Formulário de fax"/>
    <w:basedOn w:val="Tabela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nsagemdefax">
    <w:name w:val="Mensagem de fax"/>
    <w:basedOn w:val="Tabela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284"/>
    <w:pPr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284"/>
  </w:style>
  <w:style w:type="paragraph" w:styleId="Rodap">
    <w:name w:val="footer"/>
    <w:basedOn w:val="Normal"/>
    <w:link w:val="Rodap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7060F"/>
    <w:rPr>
      <w:noProof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601C5"/>
  </w:style>
  <w:style w:type="paragraph" w:styleId="Textoembloco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01C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01C5"/>
  </w:style>
  <w:style w:type="paragraph" w:styleId="Corpodetexto2">
    <w:name w:val="Body Text 2"/>
    <w:basedOn w:val="Normal"/>
    <w:link w:val="Corpodetexto2Char"/>
    <w:uiPriority w:val="99"/>
    <w:semiHidden/>
    <w:unhideWhenUsed/>
    <w:rsid w:val="00C601C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601C5"/>
  </w:style>
  <w:style w:type="paragraph" w:styleId="Corpodetexto3">
    <w:name w:val="Body Text 3"/>
    <w:basedOn w:val="Normal"/>
    <w:link w:val="Corpodetexto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601C5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601C5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601C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1C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1C5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601C5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601C5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01C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01C5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601C5"/>
  </w:style>
  <w:style w:type="table" w:styleId="GradeColorida">
    <w:name w:val="Colorful Grid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601C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1C5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1C5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1C5"/>
    <w:rPr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C601C5"/>
  </w:style>
  <w:style w:type="character" w:customStyle="1" w:styleId="DataChar">
    <w:name w:val="Data Char"/>
    <w:basedOn w:val="Fontepargpadro"/>
    <w:link w:val="Data"/>
    <w:uiPriority w:val="99"/>
    <w:semiHidden/>
    <w:rsid w:val="00C601C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601C5"/>
    <w:pPr>
      <w:spacing w:before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601C5"/>
  </w:style>
  <w:style w:type="character" w:styleId="nfase">
    <w:name w:val="Emphasis"/>
    <w:basedOn w:val="Fontepargpadro"/>
    <w:uiPriority w:val="20"/>
    <w:semiHidden/>
    <w:unhideWhenUsed/>
    <w:qFormat/>
    <w:rsid w:val="00C601C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C601C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01C5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601C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01C5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601C5"/>
  </w:style>
  <w:style w:type="paragraph" w:styleId="EndereoHTML">
    <w:name w:val="HTML Address"/>
    <w:basedOn w:val="Normal"/>
    <w:link w:val="EndereoHTML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601C5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C601C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601C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01C5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nfaseIntensa">
    <w:name w:val="Intense Emphasis"/>
    <w:basedOn w:val="Fontepargpadro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7060F"/>
    <w:rPr>
      <w:i/>
      <w:iCs/>
      <w:color w:val="006F9A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601C5"/>
  </w:style>
  <w:style w:type="paragraph" w:styleId="Lista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601C5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601C5"/>
    <w:pPr>
      <w:spacing w:before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601C5"/>
  </w:style>
  <w:style w:type="character" w:styleId="Nmerodepgina">
    <w:name w:val="page number"/>
    <w:basedOn w:val="Fontepargpadro"/>
    <w:uiPriority w:val="99"/>
    <w:semiHidden/>
    <w:unhideWhenUsed/>
    <w:rsid w:val="00C601C5"/>
  </w:style>
  <w:style w:type="character" w:styleId="TextodoEspaoReservado">
    <w:name w:val="Placeholder Text"/>
    <w:basedOn w:val="Fontepargpadro"/>
    <w:uiPriority w:val="99"/>
    <w:semiHidden/>
    <w:rsid w:val="0027060F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601C5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601C5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601C5"/>
  </w:style>
  <w:style w:type="character" w:customStyle="1" w:styleId="SaudaoChar">
    <w:name w:val="Saudação Char"/>
    <w:basedOn w:val="Fontepargpadro"/>
    <w:link w:val="Saudao"/>
    <w:uiPriority w:val="99"/>
    <w:semiHidden/>
    <w:rsid w:val="00C601C5"/>
  </w:style>
  <w:style w:type="paragraph" w:styleId="Assinatura">
    <w:name w:val="Signature"/>
    <w:basedOn w:val="Normal"/>
    <w:link w:val="Assinatura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601C5"/>
  </w:style>
  <w:style w:type="character" w:styleId="Forte">
    <w:name w:val="Strong"/>
    <w:basedOn w:val="Fontepargpadro"/>
    <w:uiPriority w:val="22"/>
    <w:semiHidden/>
    <w:unhideWhenUsed/>
    <w:qFormat/>
    <w:rsid w:val="00C601C5"/>
    <w:rPr>
      <w:b w:val="0"/>
      <w:bCs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601C5"/>
  </w:style>
  <w:style w:type="table" w:styleId="Tabelaprofissional">
    <w:name w:val="Table Professional"/>
    <w:basedOn w:val="Tabe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