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de cartão de visita para dez cartões por página. A dica está no cabeçalho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em 3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430E644B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1A2A6B50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68639C46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506F1CD2" w14:textId="21FF015D" w:rsidR="00D014FB" w:rsidRDefault="00D014FB" w:rsidP="00D014FB">
            <w:r>
              <w:rPr>
                <w:lang w:val="pt-BR" w:bidi="pt-BR"/>
              </w:rPr>
              <w:t>@twitter: [identific</w:t>
            </w:r>
            <w:bookmarkStart w:id="0" w:name="_GoBack"/>
            <w:bookmarkEnd w:id="0"/>
            <w:r>
              <w:rPr>
                <w:lang w:val="pt-BR" w:bidi="pt-BR"/>
              </w:rPr>
              <w:t>ador do Twitter]</w:t>
            </w:r>
          </w:p>
          <w:p w14:paraId="5B51FA66" w14:textId="51B173A3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pt-BR" w:bidi="pt-B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em 14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4CB109AF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3ECD5591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66587118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69F78241" w14:textId="1CC27251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72FFFCFC" w14:textId="574CDDF7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em 15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4A86E46A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33F5A63A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71F6D23D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24EC5FD4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619938E5" w14:textId="1B2510A0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em 16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4D829734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25EF8607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70F56FBD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12CCA484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4E289204" w14:textId="4FD0235C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em 17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4EBD3F9B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4D3DEE3B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5BE92DDD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1B916EB9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057681B8" w14:textId="00241ADC" w:rsidR="00D014FB" w:rsidRDefault="00D014FB" w:rsidP="00D014FB">
            <w:r>
              <w:rPr>
                <w:lang w:val="pt-BR" w:bidi="pt-BR"/>
              </w:rPr>
              <w:t>[Endereço do site</w:t>
            </w:r>
            <w:r w:rsidR="00541736">
              <w:rPr>
                <w:rFonts w:hint="eastAsia"/>
                <w:lang w:val="pt-BR" w:bidi="pt-BR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em 18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04CB4308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04D74794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51E198AF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56AB59F3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7457C972" w14:textId="06A69A18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em 19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7BE0321A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62EF1531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090CDB7C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4D4CDFFD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66D81EF6" w14:textId="1939D2BE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em 20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3C37C5C9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42AB89B5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49CECEDA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1DE262D4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0C28A9A6" w14:textId="10F62C7F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em 21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0E239FDE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07B8BE6D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556E069B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79004C2F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0F00F676" w14:textId="1B77AC26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pt-BR" w:bidi="pt-B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em 22" title="Sol amarelo brilhante dando uma olhadinha por trás d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ome"/>
            </w:pPr>
            <w:r>
              <w:rPr>
                <w:lang w:val="pt-BR" w:bidi="pt-BR"/>
              </w:rPr>
              <w:t>[Nome]</w:t>
            </w:r>
          </w:p>
          <w:p w14:paraId="6E203183" w14:textId="77777777" w:rsidR="00D014FB" w:rsidRDefault="00D014FB" w:rsidP="00D014FB">
            <w:r>
              <w:rPr>
                <w:lang w:val="pt-BR" w:bidi="pt-BR"/>
              </w:rPr>
              <w:t>[Endereço]</w:t>
            </w:r>
            <w:r>
              <w:rPr>
                <w:lang w:val="pt-BR" w:bidi="pt-BR"/>
              </w:rPr>
              <w:br/>
              <w:t>[Cidade, Estado, CEP]</w:t>
            </w:r>
          </w:p>
          <w:p w14:paraId="6418552A" w14:textId="77777777" w:rsidR="00D014FB" w:rsidRDefault="00D014FB" w:rsidP="00D014FB">
            <w:r>
              <w:rPr>
                <w:lang w:val="pt-BR" w:bidi="pt-BR"/>
              </w:rPr>
              <w:t>[Telefone]</w:t>
            </w:r>
          </w:p>
          <w:p w14:paraId="14881FBA" w14:textId="77777777" w:rsidR="00D014FB" w:rsidRDefault="00D014FB" w:rsidP="00D014FB">
            <w:r>
              <w:rPr>
                <w:lang w:val="pt-BR" w:bidi="pt-BR"/>
              </w:rPr>
              <w:t>[Endereço de Email]</w:t>
            </w:r>
          </w:p>
          <w:p w14:paraId="4535D286" w14:textId="77777777" w:rsidR="00D014FB" w:rsidRDefault="00D014FB" w:rsidP="00D014FB">
            <w:r>
              <w:rPr>
                <w:lang w:val="pt-BR" w:bidi="pt-BR"/>
              </w:rPr>
              <w:t>@twitter: [identificador do Twitter]</w:t>
            </w:r>
          </w:p>
          <w:p w14:paraId="32FBC657" w14:textId="3CDA421C" w:rsidR="00D014FB" w:rsidRDefault="00D014FB" w:rsidP="00D014FB">
            <w:r>
              <w:rPr>
                <w:lang w:val="pt-BR" w:bidi="pt-BR"/>
              </w:rPr>
              <w:t>[Endereço do site]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086105" w:rsidRDefault="006E4A80">
    <w:pPr>
      <w:pStyle w:val="Cabealho"/>
      <w:rPr>
        <w:sz w:val="20"/>
      </w:rPr>
    </w:pPr>
    <w:r w:rsidRPr="00086105">
      <w:rPr>
        <w:sz w:val="20"/>
        <w:lang w:val="pt-BR" w:bidi="pt-BR"/>
      </w:rPr>
      <w:t>[Para substituir o texto de dica pelo seu próprio texto, selecione-o e começar a digitar. Não inclua espaços à direita ou à esquerda dos caracteres na sua seleção.]</w:t>
    </w:r>
  </w:p>
  <w:p w14:paraId="40D14195" w14:textId="77777777" w:rsidR="00E31BBD" w:rsidRPr="00086105" w:rsidRDefault="006E4A80">
    <w:pPr>
      <w:pStyle w:val="Cabealho"/>
      <w:rPr>
        <w:sz w:val="20"/>
      </w:rPr>
    </w:pPr>
    <w:r w:rsidRPr="00086105">
      <w:rPr>
        <w:sz w:val="20"/>
        <w:lang w:val="pt-BR" w:bidi="pt-BR"/>
      </w:rPr>
      <w:t>[Você poderá completar suas informações em um cartão e depois copiar para os outros.]</w:t>
    </w:r>
  </w:p>
  <w:p w14:paraId="36CDC0EE" w14:textId="77777777" w:rsidR="00E31BBD" w:rsidRPr="00086105" w:rsidRDefault="006E4A80">
    <w:pPr>
      <w:pStyle w:val="Cabealho"/>
      <w:rPr>
        <w:sz w:val="20"/>
      </w:rPr>
    </w:pPr>
    <w:r w:rsidRPr="00086105">
      <w:rPr>
        <w:sz w:val="20"/>
        <w:lang w:val="pt-BR" w:bidi="pt-BR"/>
      </w:rPr>
      <w:t>[Basta selecionar o texto completo do cartão e copiar. Em seguida, selecione o texto do espaço reservado no próximo cartão e cole para substituí-lo.]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86105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94458C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pt-PT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10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Normal"/>
    <w:uiPriority w:val="1"/>
    <w:qFormat/>
    <w:rsid w:val="0094458C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styleId="TextodoEspaoReservado">
    <w:name w:val="Placeholder Text"/>
    <w:basedOn w:val="Fontepargpadro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Fontepargpadro"/>
    <w:uiPriority w:val="99"/>
    <w:semiHidden/>
    <w:unhideWhenUsed/>
    <w:rPr>
      <w:color w:val="005C71" w:themeColor="hyperlink"/>
      <w:u w:val="none"/>
    </w:rPr>
  </w:style>
  <w:style w:type="character" w:styleId="HiperlinkVisitado">
    <w:name w:val="FollowedHyperlink"/>
    <w:basedOn w:val="Fontepargpadro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unhideWhenUsed/>
    <w:qFormat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7F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6127F"/>
  </w:style>
  <w:style w:type="paragraph" w:styleId="Textoembloco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12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127F"/>
  </w:style>
  <w:style w:type="paragraph" w:styleId="Corpodetexto2">
    <w:name w:val="Body Text 2"/>
    <w:basedOn w:val="Normal"/>
    <w:link w:val="Corpodetexto2Char"/>
    <w:uiPriority w:val="99"/>
    <w:semiHidden/>
    <w:unhideWhenUsed/>
    <w:rsid w:val="0066127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6127F"/>
  </w:style>
  <w:style w:type="paragraph" w:styleId="Corpodetexto3">
    <w:name w:val="Body Text 3"/>
    <w:basedOn w:val="Normal"/>
    <w:link w:val="Corpodetexto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127F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6127F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6127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12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127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6127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127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6127F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6127F"/>
  </w:style>
  <w:style w:type="table" w:styleId="GradeColorida">
    <w:name w:val="Colorful Grid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6127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27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2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27F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6127F"/>
  </w:style>
  <w:style w:type="character" w:customStyle="1" w:styleId="DataChar">
    <w:name w:val="Data Char"/>
    <w:basedOn w:val="Fontepargpadro"/>
    <w:link w:val="Data"/>
    <w:uiPriority w:val="99"/>
    <w:semiHidden/>
    <w:rsid w:val="0066127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6127F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6127F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6127F"/>
  </w:style>
  <w:style w:type="character" w:styleId="nfase">
    <w:name w:val="Emphasis"/>
    <w:basedOn w:val="Fontepargpadro"/>
    <w:uiPriority w:val="20"/>
    <w:semiHidden/>
    <w:unhideWhenUsed/>
    <w:qFormat/>
    <w:rsid w:val="0066127F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6127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127F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12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127F"/>
    <w:rPr>
      <w:szCs w:val="20"/>
    </w:rPr>
  </w:style>
  <w:style w:type="table" w:styleId="TabeladeGrade1Clara">
    <w:name w:val="Grid Table 1 Light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Grade3">
    <w:name w:val="Grid Table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6127F"/>
  </w:style>
  <w:style w:type="paragraph" w:styleId="EndereoHTML">
    <w:name w:val="HTML Address"/>
    <w:basedOn w:val="Normal"/>
    <w:link w:val="EndereoHTML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6127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6127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6127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6127F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6127F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6127F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6127F"/>
  </w:style>
  <w:style w:type="paragraph" w:styleId="Lista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2">
    <w:name w:val="List Table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3">
    <w:name w:val="List Table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6127F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6127F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6127F"/>
  </w:style>
  <w:style w:type="character" w:styleId="Nmerodepgina">
    <w:name w:val="page number"/>
    <w:basedOn w:val="Fontepargpadro"/>
    <w:uiPriority w:val="99"/>
    <w:semiHidden/>
    <w:unhideWhenUsed/>
    <w:rsid w:val="0066127F"/>
  </w:style>
  <w:style w:type="table" w:styleId="TabelaSimples1">
    <w:name w:val="Plain Table 1"/>
    <w:basedOn w:val="Tabela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6127F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6127F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6127F"/>
  </w:style>
  <w:style w:type="character" w:customStyle="1" w:styleId="SaudaoChar">
    <w:name w:val="Saudação Char"/>
    <w:basedOn w:val="Fontepargpadro"/>
    <w:link w:val="Saudao"/>
    <w:uiPriority w:val="99"/>
    <w:semiHidden/>
    <w:rsid w:val="0066127F"/>
  </w:style>
  <w:style w:type="paragraph" w:styleId="Assinatura">
    <w:name w:val="Signature"/>
    <w:basedOn w:val="Normal"/>
    <w:link w:val="Assinatura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6127F"/>
  </w:style>
  <w:style w:type="character" w:customStyle="1" w:styleId="Hiperlinkinteligente">
    <w:name w:val="Hiperlink inteligente"/>
    <w:basedOn w:val="Fontepargpadro"/>
    <w:uiPriority w:val="99"/>
    <w:semiHidden/>
    <w:unhideWhenUsed/>
    <w:rsid w:val="0066127F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6127F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6127F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6127F"/>
  </w:style>
  <w:style w:type="table" w:styleId="Tabelaprofissional">
    <w:name w:val="Table Professional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pt-BR</cp:lastModifiedBy>
  <cp:revision>5</cp:revision>
  <dcterms:created xsi:type="dcterms:W3CDTF">2018-02-09T11:17:00Z</dcterms:created>
  <dcterms:modified xsi:type="dcterms:W3CDTF">2018-12-07T12:12:00Z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