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C" w:rsidRDefault="0016523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2"/>
                    <w:gridCol w:w="9844"/>
                  </w:tblGrid>
                  <w:tr w:rsidR="0055291C" w:rsidRPr="00810291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55291C" w:rsidRPr="00897DE2" w:rsidRDefault="00810291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897DE2">
                          <w:rPr>
                            <w:rFonts w:ascii="Arial" w:hAnsi="Arial" w:cs="Arial"/>
                            <w:color w:val="646464"/>
                            <w:sz w:val="20"/>
                            <w:szCs w:val="20"/>
                            <w:highlight w:val="white"/>
                          </w:rPr>
                          <w:t>Telefon</w:t>
                        </w:r>
                        <w:r w:rsidRPr="00897DE2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  <w:lang w:val="pl-PL"/>
                            </w:rPr>
                            <w:alias w:val="Phone Number"/>
                            <w:id w:val="89600396"/>
                            <w:placeholder>
                              <w:docPart w:val="F0006E120A7943209B19ABB2E70B53A6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Pr="00897DE2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 w:rsidR="0055291C" w:rsidRPr="00897DE2" w:rsidRDefault="00810291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897DE2">
                          <w:rPr>
                            <w:rFonts w:ascii="Arial" w:hAnsi="Arial" w:cs="Arial"/>
                            <w:color w:val="646464"/>
                            <w:sz w:val="20"/>
                            <w:szCs w:val="20"/>
                            <w:highlight w:val="white"/>
                          </w:rPr>
                          <w:t>Faks</w:t>
                        </w:r>
                        <w:r w:rsidRPr="00897DE2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  <w:lang w:val="pl-PL"/>
                            </w:rPr>
                            <w:alias w:val="Fax Number"/>
                            <w:id w:val="89600393"/>
                            <w:placeholder>
                              <w:docPart w:val="319FE921F98549648C7704B51010D93D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Pr="00897DE2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 w:rsidR="0055291C" w:rsidRPr="00897DE2" w:rsidRDefault="00810291" w:rsidP="00810291"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proofErr w:type="spellStart"/>
                        <w:r w:rsidRPr="00897DE2">
                          <w:rPr>
                            <w:rFonts w:ascii="Arial" w:hAnsi="Arial" w:cs="Arial"/>
                            <w:color w:val="646464"/>
                            <w:sz w:val="20"/>
                            <w:szCs w:val="20"/>
                            <w:highlight w:val="white"/>
                          </w:rPr>
                          <w:t>Adres</w:t>
                        </w:r>
                        <w:proofErr w:type="spellEnd"/>
                        <w:r w:rsidRPr="00897DE2">
                          <w:rPr>
                            <w:rFonts w:ascii="Arial" w:hAnsi="Arial" w:cs="Arial"/>
                            <w:color w:val="646464"/>
                            <w:sz w:val="20"/>
                            <w:szCs w:val="20"/>
                            <w:highlight w:val="white"/>
                          </w:rPr>
                          <w:t xml:space="preserve"> e-mail:</w:t>
                        </w:r>
                        <w:r w:rsidRPr="00897DE2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color w:val="646464"/>
                              <w:sz w:val="20"/>
                              <w:szCs w:val="20"/>
                              <w:highlight w:val="white"/>
                            </w:rPr>
                            <w:alias w:val="E-mail"/>
                            <w:id w:val="89862386"/>
                            <w:placeholder>
                              <w:docPart w:val="653C4CE6598A4B6E90A83CC381D8C553"/>
                            </w:placeholder>
                            <w:text/>
                          </w:sdtPr>
                          <w:sdtContent>
                            <w:r w:rsidRPr="00897DE2">
                              <w:rPr>
                                <w:rFonts w:ascii="Arial" w:hAnsi="Arial" w:cs="Arial"/>
                                <w:color w:val="646464"/>
                                <w:sz w:val="20"/>
                                <w:szCs w:val="20"/>
                                <w:highlight w:val="white"/>
                              </w:rPr>
                              <w:t>[osoba@example.com]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68"/>
                          <w:gridCol w:w="4871"/>
                        </w:tblGrid>
                        <w:tr w:rsidR="0055291C" w:rsidRPr="00810291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  <w:lang w:val="pl-PL"/>
                                </w:rPr>
                                <w:t>FAKS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55291C" w:rsidRPr="00810291" w:rsidRDefault="0055291C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55291C" w:rsidRPr="0081029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Do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Od</w:t>
                              </w:r>
                              <w:r w:rsidRPr="00810291">
                                <w:rPr>
                                  <w:rFonts w:cstheme="minorBidi"/>
                                  <w:lang w:val="pl-PL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color w:val="646464"/>
                                    <w:sz w:val="20"/>
                                    <w:szCs w:val="20"/>
                                    <w:highlight w:val="white"/>
                                    <w:lang w:val="pl-PL"/>
                                  </w:rPr>
                                  <w:alias w:val="Author"/>
                                  <w:id w:val="87813944"/>
                                  <w:placeholder>
                                    <w:docPart w:val="534B243278324DD9B6CC2F0B966609B7"/>
                                  </w:placeholder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Pr="00810291">
                                    <w:rPr>
                                      <w:rFonts w:ascii="Arial" w:hAnsi="Arial" w:cs="Arial"/>
                                      <w:color w:val="646464"/>
                                      <w:sz w:val="20"/>
                                      <w:szCs w:val="20"/>
                                      <w:highlight w:val="white"/>
                                      <w:lang w:val="pl-PL"/>
                                    </w:rPr>
                                    <w:t>[Imię i nazwisko]</w:t>
                                  </w:r>
                                </w:sdtContent>
                              </w:sdt>
                            </w:p>
                          </w:tc>
                        </w:tr>
                        <w:tr w:rsidR="0055291C" w:rsidRPr="0081029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Faks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  <w:lang w:val="pl-PL"/>
                                  </w:rPr>
                                  <w:alias w:val="Fax Number"/>
                                  <w:id w:val="86343823"/>
                                  <w:placeholder>
                                    <w:docPart w:val="E30A84741AF5428B91B7EF12E74731FC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Pr="00810291">
                                    <w:rPr>
                                      <w:rStyle w:val="PlaceholderText"/>
                                      <w:lang w:val="pl-PL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Stron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 xml:space="preserve">: </w:t>
                              </w:r>
                            </w:p>
                          </w:tc>
                        </w:tr>
                        <w:tr w:rsidR="0055291C" w:rsidRPr="0081029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Telefon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  <w:lang w:val="pl-PL"/>
                                  </w:rPr>
                                  <w:alias w:val="Phone Number"/>
                                  <w:id w:val="86343825"/>
                                  <w:placeholder>
                                    <w:docPart w:val="FA51EFF4C11648A6A7B6CDA4B9EEEF72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Pr="00810291">
                                    <w:rPr>
                                      <w:rStyle w:val="PlaceholderText"/>
                                      <w:lang w:val="pl-PL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Data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color w:val="646464"/>
                                    <w:sz w:val="20"/>
                                    <w:szCs w:val="20"/>
                                    <w:highlight w:val="white"/>
                                    <w:lang w:val="pl-PL"/>
                                  </w:rPr>
                                  <w:id w:val="246216782"/>
                                  <w:placeholder>
                                    <w:docPart w:val="8D365249805F4EBD9081158247B082D5"/>
                                  </w:placeholder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810291">
                                    <w:rPr>
                                      <w:rFonts w:ascii="Arial" w:hAnsi="Arial" w:cs="Arial"/>
                                      <w:color w:val="646464"/>
                                      <w:sz w:val="20"/>
                                      <w:szCs w:val="20"/>
                                      <w:highlight w:val="white"/>
                                      <w:lang w:val="pl-PL"/>
                                    </w:rPr>
                                    <w:t>[Wybierz datę]</w:t>
                                  </w:r>
                                </w:sdtContent>
                              </w:sdt>
                            </w:p>
                          </w:tc>
                        </w:tr>
                        <w:tr w:rsidR="0055291C" w:rsidRPr="0081029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Odp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Odp</w:t>
                              </w:r>
                              <w:r w:rsidRPr="00810291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  <w:t>:</w:t>
                              </w:r>
                            </w:p>
                          </w:tc>
                        </w:tr>
                        <w:tr w:rsidR="0055291C" w:rsidRPr="00897DE2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Przyczyna</w:t>
                              </w:r>
                              <w:r w:rsidRPr="00810291">
                                <w:rPr>
                                  <w:rFonts w:cstheme="minorBidi"/>
                                  <w:szCs w:val="22"/>
                                  <w:lang w:val="pl-PL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color w:val="646464"/>
                                    <w:sz w:val="20"/>
                                    <w:szCs w:val="20"/>
                                    <w:lang w:val="pl-PL"/>
                                  </w:rPr>
                                  <w:id w:val="86343857"/>
                                  <w:placeholder>
                                    <w:docPart w:val="E695E9EE82CF4B5FAF17BAD72F1CAEF3"/>
                                  </w:placeholder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Pr="00810291">
                                    <w:rPr>
                                      <w:rFonts w:ascii="Arial" w:hAnsi="Arial" w:cs="Arial"/>
                                      <w:color w:val="646464"/>
                                      <w:sz w:val="20"/>
                                      <w:szCs w:val="20"/>
                                      <w:lang w:val="pl-PL"/>
                                    </w:rPr>
                                    <w:t>[Wybierz przyczynę wysłania faksu]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55291C" w:rsidP="00897DE2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55291C" w:rsidRPr="0081029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810291" w:rsidP="00897DE2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</w:pPr>
                              <w:r w:rsidRPr="00810291">
                                <w:rPr>
                                  <w:rFonts w:ascii="Arial" w:hAnsi="Arial" w:cs="Arial"/>
                                  <w:color w:val="646464"/>
                                  <w:sz w:val="20"/>
                                  <w:szCs w:val="20"/>
                                  <w:highlight w:val="white"/>
                                  <w:lang w:val="pl-PL"/>
                                </w:rPr>
                                <w:t>Priorytet</w:t>
                              </w:r>
                              <w:r w:rsidRPr="00810291">
                                <w:rPr>
                                  <w:rFonts w:cstheme="minorBidi"/>
                                  <w:szCs w:val="22"/>
                                  <w:lang w:val="pl-PL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color w:val="646464"/>
                                    <w:sz w:val="20"/>
                                    <w:szCs w:val="20"/>
                                    <w:lang w:val="pl-PL"/>
                                  </w:rPr>
                                  <w:id w:val="86343858"/>
                                  <w:placeholder>
                                    <w:docPart w:val="51F3892FA40746B28448E0DAFFD49F15"/>
                                  </w:placeholder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Pr="00810291">
                                    <w:rPr>
                                      <w:rFonts w:ascii="Arial" w:hAnsi="Arial" w:cs="Arial"/>
                                      <w:color w:val="646464"/>
                                      <w:sz w:val="20"/>
                                      <w:szCs w:val="20"/>
                                      <w:lang w:val="pl-PL"/>
                                    </w:rPr>
                                    <w:t>[Wybierz priorytet faksu]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5291C" w:rsidRPr="00810291" w:rsidRDefault="0055291C" w:rsidP="00897DE2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55291C" w:rsidRPr="00810291" w:rsidRDefault="0055291C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</w:tr>
                  <w:tr w:rsidR="0055291C" w:rsidRPr="00810291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55291C" w:rsidRPr="00810291" w:rsidRDefault="0055291C"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55291C" w:rsidRPr="00810291" w:rsidRDefault="0055291C"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pl-PL"/>
                          </w:rPr>
                        </w:pPr>
                      </w:p>
                      <w:p w:rsidR="0055291C" w:rsidRPr="00810291" w:rsidRDefault="00810291">
                        <w:pPr>
                          <w:rPr>
                            <w:rFonts w:eastAsiaTheme="minorHAnsi" w:cstheme="minorBidi"/>
                            <w:u w:val="single"/>
                            <w:lang w:val="pl-PL"/>
                          </w:rPr>
                        </w:pPr>
                        <w:r w:rsidRPr="00810291">
                          <w:rPr>
                            <w:rFonts w:ascii="Arial" w:hAnsi="Arial" w:cs="Arial"/>
                            <w:color w:val="646464"/>
                            <w:sz w:val="20"/>
                            <w:szCs w:val="20"/>
                            <w:highlight w:val="white"/>
                            <w:u w:val="single"/>
                            <w:lang w:val="pl-PL"/>
                          </w:rPr>
                          <w:t>Komentarze</w:t>
                        </w:r>
                        <w:r w:rsidRPr="00810291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pl-PL"/>
                          </w:rPr>
                          <w:t>:</w:t>
                        </w:r>
                      </w:p>
                    </w:tc>
                  </w:tr>
                </w:tbl>
                <w:p w:rsidR="0055291C" w:rsidRPr="00810291" w:rsidRDefault="0055291C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5291C" w:rsidRDefault="0055291C"/>
    <w:sectPr w:rsidR="0055291C" w:rsidSect="00897DE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897DE2"/>
    <w:rsid w:val="00165235"/>
    <w:rsid w:val="0055291C"/>
    <w:rsid w:val="00810291"/>
    <w:rsid w:val="00897DE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1C"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55291C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55291C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55291C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55291C"/>
  </w:style>
  <w:style w:type="paragraph" w:styleId="BalloonText">
    <w:name w:val="Balloon Text"/>
    <w:basedOn w:val="Normal"/>
    <w:link w:val="BalloonTextChar"/>
    <w:uiPriority w:val="99"/>
    <w:semiHidden/>
    <w:unhideWhenUsed/>
    <w:rsid w:val="0055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006E120A7943209B19ABB2E70B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0F11-18BE-485D-9467-B71D23A1D79E}"/>
      </w:docPartPr>
      <w:docPartBody>
        <w:p w:rsidR="00000000" w:rsidRDefault="004266DA">
          <w:pPr>
            <w:pStyle w:val="F0006E120A7943209B19ABB2E70B53A6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319FE921F98549648C7704B51010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8EA4-60C7-4FF2-916F-99D9E9D7E8FF}"/>
      </w:docPartPr>
      <w:docPartBody>
        <w:p w:rsidR="00000000" w:rsidRDefault="004266DA">
          <w:pPr>
            <w:pStyle w:val="319FE921F98549648C7704B51010D93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653C4CE6598A4B6E90A83CC381D8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75DD-6C05-4D66-8B45-6174577A8A3A}"/>
      </w:docPartPr>
      <w:docPartBody>
        <w:p w:rsidR="00000000" w:rsidRDefault="004266DA">
          <w:pPr>
            <w:pStyle w:val="653C4CE6598A4B6E90A83CC381D8C553"/>
          </w:pPr>
          <w:r>
            <w:rPr>
              <w:color w:val="848484" w:themeColor="light1" w:themeShade="84"/>
            </w:rPr>
            <w:t>[someone@example.com]</w:t>
          </w:r>
        </w:p>
      </w:docPartBody>
    </w:docPart>
    <w:docPart>
      <w:docPartPr>
        <w:name w:val="534B243278324DD9B6CC2F0B9666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CF6C-D7C1-4E76-BCCB-53E368DBBADD}"/>
      </w:docPartPr>
      <w:docPartBody>
        <w:p w:rsidR="00000000" w:rsidRDefault="004266DA">
          <w:pPr>
            <w:pStyle w:val="534B243278324DD9B6CC2F0B966609B7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E30A84741AF5428B91B7EF12E747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41A9-26F2-43ED-9E70-5B4363F52958}"/>
      </w:docPartPr>
      <w:docPartBody>
        <w:p w:rsidR="00000000" w:rsidRDefault="004266DA">
          <w:pPr>
            <w:pStyle w:val="E30A84741AF5428B91B7EF12E74731FC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FA51EFF4C11648A6A7B6CDA4B9EE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3A9D-F338-45F3-8E42-53CFD65F77E6}"/>
      </w:docPartPr>
      <w:docPartBody>
        <w:p w:rsidR="00000000" w:rsidRDefault="004266DA">
          <w:pPr>
            <w:pStyle w:val="FA51EFF4C11648A6A7B6CDA4B9EEEF7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8D365249805F4EBD9081158247B0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037A-0860-4B0B-82FC-E58D37F057C9}"/>
      </w:docPartPr>
      <w:docPartBody>
        <w:p w:rsidR="00000000" w:rsidRDefault="004266DA">
          <w:pPr>
            <w:pStyle w:val="8D365249805F4EBD9081158247B082D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E695E9EE82CF4B5FAF17BAD72F1C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19C5-AFB5-4F83-A8E1-E2BDDD729444}"/>
      </w:docPartPr>
      <w:docPartBody>
        <w:p w:rsidR="00000000" w:rsidRDefault="004266DA">
          <w:pPr>
            <w:pStyle w:val="E695E9EE82CF4B5FAF17BAD72F1CAEF3"/>
          </w:pPr>
          <w:r>
            <w:rPr>
              <w:rStyle w:val="PlaceholderText"/>
            </w:rPr>
            <w:t>[Select Reason for Fax]</w:t>
          </w:r>
        </w:p>
      </w:docPartBody>
    </w:docPart>
    <w:docPart>
      <w:docPartPr>
        <w:name w:val="51F3892FA40746B28448E0DAFFD4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5D6C-C24D-4D0E-AE1A-AC9C48110E2F}"/>
      </w:docPartPr>
      <w:docPartBody>
        <w:p w:rsidR="00000000" w:rsidRDefault="004266DA">
          <w:pPr>
            <w:pStyle w:val="51F3892FA40746B28448E0DAFFD49F15"/>
          </w:pPr>
          <w:r>
            <w:rPr>
              <w:rStyle w:val="PlaceholderText"/>
            </w:rPr>
            <w:t>[Select Priority for Fax]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66DA"/>
    <w:rsid w:val="0042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F0006E120A7943209B19ABB2E70B53A6">
    <w:name w:val="F0006E120A7943209B19ABB2E70B53A6"/>
  </w:style>
  <w:style w:type="paragraph" w:customStyle="1" w:styleId="319FE921F98549648C7704B51010D93D">
    <w:name w:val="319FE921F98549648C7704B51010D93D"/>
  </w:style>
  <w:style w:type="paragraph" w:customStyle="1" w:styleId="653C4CE6598A4B6E90A83CC381D8C553">
    <w:name w:val="653C4CE6598A4B6E90A83CC381D8C553"/>
  </w:style>
  <w:style w:type="paragraph" w:customStyle="1" w:styleId="534B243278324DD9B6CC2F0B966609B7">
    <w:name w:val="534B243278324DD9B6CC2F0B966609B7"/>
  </w:style>
  <w:style w:type="paragraph" w:customStyle="1" w:styleId="E30A84741AF5428B91B7EF12E74731FC">
    <w:name w:val="E30A84741AF5428B91B7EF12E74731FC"/>
  </w:style>
  <w:style w:type="paragraph" w:customStyle="1" w:styleId="FA51EFF4C11648A6A7B6CDA4B9EEEF72">
    <w:name w:val="FA51EFF4C11648A6A7B6CDA4B9EEEF72"/>
  </w:style>
  <w:style w:type="paragraph" w:customStyle="1" w:styleId="8D365249805F4EBD9081158247B082D5">
    <w:name w:val="8D365249805F4EBD9081158247B082D5"/>
  </w:style>
  <w:style w:type="paragraph" w:customStyle="1" w:styleId="E695E9EE82CF4B5FAF17BAD72F1CAEF3">
    <w:name w:val="E695E9EE82CF4B5FAF17BAD72F1CAEF3"/>
  </w:style>
  <w:style w:type="paragraph" w:customStyle="1" w:styleId="51F3892FA40746B28448E0DAFFD49F15">
    <w:name w:val="51F3892FA40746B28448E0DAFFD49F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Fax cover sheet (Academic design)</TPFriendlyName>
    <NumericId xmlns="29baff33-f40f-4664-8054-1bde3cabf4f6">-1</NumericId>
    <BusinessGroup xmlns="29baff33-f40f-4664-8054-1bde3cabf4f6" xsi:nil="true"/>
    <SourceTitle xmlns="29baff33-f40f-4664-8054-1bde3cabf4f6">Fax cover sheet (Academic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89376</Value>
      <Value>344760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2009-10-20T10:04:16+00:00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TP010067034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>Shipped in the box for Office 12. In the Box Template</UANotes>
    <ShowIn xmlns="29baff33-f40f-4664-8054-1bde3cabf4f6">Show everywhere</ShowIn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43730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35CB7C-763F-47D3-BD6F-66A7B5B39F4D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415057B2-0546-4B3D-B24E-9754357D119A}"/>
</file>

<file path=customXml/itemProps4.xml><?xml version="1.0" encoding="utf-8"?>
<ds:datastoreItem xmlns:ds="http://schemas.openxmlformats.org/officeDocument/2006/customXml" ds:itemID="{C341C419-B719-4806-8C2E-875D7AAA8B9B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AcademicFax_TP10067034_.dotx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2006-12-06T07:44:00Z</dcterms:created>
  <dcterms:modified xsi:type="dcterms:W3CDTF">2006-12-06T07:45:00Z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2826500</vt:r8>
  </property>
</Properties>
</file>