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atab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Apakšvirsrakstu izkārtojuma tabula"/>
      </w:tblPr>
      <w:tblGrid>
        <w:gridCol w:w="9297"/>
      </w:tblGrid>
      <w:tr w:rsidR="009048F7">
        <w:tc>
          <w:tcPr>
            <w:tcW w:w="9648" w:type="dxa"/>
            <w:shd w:val="clear" w:color="auto" w:fill="EAEAEA" w:themeFill="background2"/>
            <w:vAlign w:val="center"/>
          </w:tcPr>
          <w:p w:rsidR="009048F7" w:rsidRDefault="009D634A" w:rsidP="00410EEF">
            <w:pPr>
              <w:pStyle w:val="Datums"/>
            </w:pPr>
            <w:bookmarkStart w:id="0" w:name="_GoBack"/>
            <w:bookmarkEnd w:id="0"/>
            <w:r>
              <w:rPr>
                <w:lang w:bidi="lv-LV"/>
              </w:rPr>
              <w:t>[Datums]</w:t>
            </w:r>
          </w:p>
        </w:tc>
      </w:tr>
    </w:tbl>
    <w:p w:rsidR="009048F7" w:rsidRDefault="009048F7">
      <w:pPr>
        <w:pStyle w:val="Bezatstarpm"/>
      </w:pPr>
    </w:p>
    <w:tbl>
      <w:tblPr>
        <w:tblStyle w:val="Reatabula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Description w:val="Virsrakstu izkārtojuma tabula"/>
      </w:tblPr>
      <w:tblGrid>
        <w:gridCol w:w="9297"/>
      </w:tblGrid>
      <w:tr w:rsidR="009048F7">
        <w:tc>
          <w:tcPr>
            <w:tcW w:w="9648" w:type="dxa"/>
            <w:shd w:val="clear" w:color="auto" w:fill="595959" w:themeFill="text1" w:themeFillTint="A6"/>
            <w:vAlign w:val="center"/>
          </w:tcPr>
          <w:p w:rsidR="009048F7" w:rsidRDefault="009D634A">
            <w:pPr>
              <w:pStyle w:val="Nosaukums"/>
            </w:pPr>
            <w:r>
              <w:rPr>
                <w:lang w:bidi="lv-LV"/>
              </w:rPr>
              <w:t>Sapulces piezīmes</w:t>
            </w:r>
          </w:p>
        </w:tc>
      </w:tr>
    </w:tbl>
    <w:p w:rsidR="009048F7" w:rsidRDefault="009D634A">
      <w:pPr>
        <w:pStyle w:val="Virsraksts1"/>
      </w:pPr>
      <w:r>
        <w:rPr>
          <w:lang w:bidi="lv-LV"/>
        </w:rPr>
        <w:t>Dalībnieki</w:t>
      </w:r>
    </w:p>
    <w:p w:rsidR="009048F7" w:rsidRDefault="009D634A">
      <w:pPr>
        <w:pStyle w:val="Tekstabloks"/>
      </w:pPr>
      <w:r>
        <w:rPr>
          <w:lang w:bidi="lv-LV"/>
        </w:rPr>
        <w:t>[1. vārds, uzvārds]</w:t>
      </w:r>
    </w:p>
    <w:p w:rsidR="009048F7" w:rsidRDefault="009D634A">
      <w:pPr>
        <w:pStyle w:val="Tekstabloks"/>
      </w:pPr>
      <w:r>
        <w:rPr>
          <w:lang w:bidi="lv-LV"/>
        </w:rPr>
        <w:t>[2. vārds, uzvārds]</w:t>
      </w:r>
    </w:p>
    <w:p w:rsidR="009048F7" w:rsidRDefault="009D634A">
      <w:pPr>
        <w:pStyle w:val="Virsraksts2"/>
      </w:pPr>
      <w:r>
        <w:rPr>
          <w:lang w:bidi="lv-LV"/>
        </w:rPr>
        <w:t>Paziņojumi</w:t>
      </w:r>
    </w:p>
    <w:p w:rsidR="009048F7" w:rsidRDefault="005035B3">
      <w:r>
        <w:rPr>
          <w:lang w:bidi="lv-LV"/>
        </w:rPr>
        <w:t>[Uzskaitiet visus sapulcē sniegtos paziņojumus. Piemēram, jauni dalībnieki, pasākuma izmaiņas un tamlīdzīgi.]</w:t>
      </w:r>
    </w:p>
    <w:p w:rsidR="009048F7" w:rsidRDefault="005035B3">
      <w:pPr>
        <w:pStyle w:val="Sarakstaaizzme"/>
      </w:pPr>
      <w:r>
        <w:rPr>
          <w:lang w:bidi="lv-LV"/>
        </w:rPr>
        <w:t>[Vai ir nepieciešams virsraksts? Cilnes Sākums galerijā Stili vienkārši pieskarieties vajadzīgajam virsraksta stilam.]</w:t>
      </w:r>
    </w:p>
    <w:p w:rsidR="009048F7" w:rsidRDefault="005035B3">
      <w:pPr>
        <w:pStyle w:val="Sarakstaaizzme"/>
      </w:pPr>
      <w:r>
        <w:rPr>
          <w:lang w:bidi="lv-LV"/>
        </w:rPr>
        <w:t>[Ievērojiet arī citus šīs galerijas stilus, piemēram, numurētam sarakstam vai sarakstam ar aizzīmēm kā šis.]</w:t>
      </w:r>
    </w:p>
    <w:p w:rsidR="009048F7" w:rsidRDefault="009D634A">
      <w:pPr>
        <w:pStyle w:val="Virsraksts2"/>
      </w:pPr>
      <w:r>
        <w:rPr>
          <w:lang w:bidi="lv-LV"/>
        </w:rPr>
        <w:t>Diskusija</w:t>
      </w:r>
    </w:p>
    <w:p w:rsidR="009048F7" w:rsidRDefault="005035B3">
      <w:r>
        <w:rPr>
          <w:lang w:bidi="lv-LV"/>
        </w:rPr>
        <w:t>[Apkopojiet diskusiju par katru problēmu, norādiet rezultātu un piešķiriet visas veicamās darbības.]</w:t>
      </w:r>
    </w:p>
    <w:p w:rsidR="009048F7" w:rsidRDefault="009D634A">
      <w:pPr>
        <w:pStyle w:val="Virsraksts2"/>
      </w:pPr>
      <w:r>
        <w:rPr>
          <w:lang w:bidi="lv-LV"/>
        </w:rPr>
        <w:t>Apaļais galds</w:t>
      </w:r>
    </w:p>
    <w:p w:rsidR="0043147D" w:rsidRDefault="005035B3" w:rsidP="0043147D">
      <w:r>
        <w:rPr>
          <w:lang w:bidi="lv-LV"/>
        </w:rPr>
        <w:t>[Apkopojiet katras jomas/nodaļas statusu.]</w:t>
      </w:r>
    </w:p>
    <w:sectPr w:rsidR="0043147D" w:rsidSect="009E14E7">
      <w:footerReference w:type="default" r:id="rId7"/>
      <w:pgSz w:w="11906" w:h="16838" w:code="9"/>
      <w:pgMar w:top="1296" w:right="1296" w:bottom="1296" w:left="1584" w:header="720" w:footer="9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73" w:rsidRDefault="00F53A73">
      <w:pPr>
        <w:spacing w:after="0" w:line="240" w:lineRule="auto"/>
      </w:pPr>
      <w:r>
        <w:separator/>
      </w:r>
    </w:p>
  </w:endnote>
  <w:endnote w:type="continuationSeparator" w:id="0">
    <w:p w:rsidR="00F53A73" w:rsidRDefault="00F5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49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47D" w:rsidRDefault="0043147D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D04E20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73" w:rsidRDefault="00F53A73">
      <w:pPr>
        <w:spacing w:after="0" w:line="240" w:lineRule="auto"/>
      </w:pPr>
      <w:r>
        <w:separator/>
      </w:r>
    </w:p>
  </w:footnote>
  <w:footnote w:type="continuationSeparator" w:id="0">
    <w:p w:rsidR="00F53A73" w:rsidRDefault="00F5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DC38A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F62636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403A2A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567B4E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F653A2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406186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EF5FA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BE1FE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B09D32"/>
    <w:lvl w:ilvl="0">
      <w:start w:val="1"/>
      <w:numFmt w:val="decimal"/>
      <w:pStyle w:val="Sarakstanumurs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C6135"/>
    <w:multiLevelType w:val="hybridMultilevel"/>
    <w:tmpl w:val="5192BB02"/>
    <w:lvl w:ilvl="0" w:tplc="3ACC14D6">
      <w:start w:val="1"/>
      <w:numFmt w:val="bullet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1A52043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D74C4"/>
    <w:multiLevelType w:val="hybridMultilevel"/>
    <w:tmpl w:val="CE5E8F64"/>
    <w:lvl w:ilvl="0" w:tplc="A09E3E28">
      <w:start w:val="1"/>
      <w:numFmt w:val="bullet"/>
      <w:pStyle w:val="Sarakstaaizzme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3"/>
  </w:num>
  <w:num w:numId="5">
    <w:abstractNumId w:val="8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F7"/>
    <w:rsid w:val="00410EEF"/>
    <w:rsid w:val="0043147D"/>
    <w:rsid w:val="00463BF1"/>
    <w:rsid w:val="005035B3"/>
    <w:rsid w:val="00877CA6"/>
    <w:rsid w:val="009048F7"/>
    <w:rsid w:val="009D634A"/>
    <w:rsid w:val="009E14E7"/>
    <w:rsid w:val="00B020FF"/>
    <w:rsid w:val="00C26B4D"/>
    <w:rsid w:val="00C825B5"/>
    <w:rsid w:val="00D04E20"/>
    <w:rsid w:val="00F53A73"/>
    <w:rsid w:val="00FE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77CA6"/>
  </w:style>
  <w:style w:type="paragraph" w:styleId="Virsraksts1">
    <w:name w:val="heading 1"/>
    <w:basedOn w:val="Parasts"/>
    <w:next w:val="Parasts"/>
    <w:link w:val="Virsraksts1Rakstz"/>
    <w:uiPriority w:val="9"/>
    <w:qFormat/>
    <w:rsid w:val="005035B3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877CA6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customStyle="1" w:styleId="Virsraksts1Rakstz">
    <w:name w:val="Virsraksts 1 Rakstz."/>
    <w:basedOn w:val="Noklusjumarindkopasfonts"/>
    <w:link w:val="Virsraksts1"/>
    <w:uiPriority w:val="9"/>
    <w:rsid w:val="005035B3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Sarakstaaizzme">
    <w:name w:val="List Bullet"/>
    <w:basedOn w:val="Parasts"/>
    <w:uiPriority w:val="13"/>
    <w:qFormat/>
    <w:pPr>
      <w:numPr>
        <w:numId w:val="7"/>
      </w:numPr>
      <w:ind w:left="864" w:hanging="288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877CA6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877CA6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  <w:color w:val="595959" w:themeColor="text1" w:themeTint="A6"/>
    </w:rPr>
  </w:style>
  <w:style w:type="paragraph" w:styleId="Nosaukums">
    <w:name w:val="Title"/>
    <w:basedOn w:val="Parasts"/>
    <w:link w:val="NosaukumsRakstz"/>
    <w:uiPriority w:val="3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3"/>
    <w:rsid w:val="00B020FF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877CA6"/>
    <w:pPr>
      <w:spacing w:before="240"/>
      <w:outlineLvl w:val="9"/>
    </w:pPr>
  </w:style>
  <w:style w:type="paragraph" w:styleId="Bezatstarpm">
    <w:name w:val="No Spacing"/>
    <w:uiPriority w:val="2"/>
    <w:qFormat/>
    <w:pPr>
      <w:spacing w:after="0" w:line="240" w:lineRule="auto"/>
    </w:pPr>
  </w:style>
  <w:style w:type="paragraph" w:styleId="Tekstabloks">
    <w:name w:val="Block Text"/>
    <w:basedOn w:val="Parasts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Sarakstanumurs">
    <w:name w:val="List Number"/>
    <w:basedOn w:val="Parasts"/>
    <w:uiPriority w:val="14"/>
    <w:qFormat/>
    <w:pPr>
      <w:numPr>
        <w:numId w:val="5"/>
      </w:numPr>
      <w:ind w:left="864" w:hanging="288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35B3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5035B3"/>
  </w:style>
  <w:style w:type="paragraph" w:styleId="Pamatteksts">
    <w:name w:val="Body Text"/>
    <w:basedOn w:val="Parasts"/>
    <w:link w:val="PamattekstsRakstz"/>
    <w:uiPriority w:val="99"/>
    <w:semiHidden/>
    <w:unhideWhenUsed/>
    <w:rsid w:val="005035B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5035B3"/>
  </w:style>
  <w:style w:type="paragraph" w:styleId="Pamatteksts2">
    <w:name w:val="Body Text 2"/>
    <w:basedOn w:val="Parasts"/>
    <w:link w:val="Pamatteksts2Rakstz"/>
    <w:uiPriority w:val="99"/>
    <w:semiHidden/>
    <w:unhideWhenUsed/>
    <w:rsid w:val="005035B3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5035B3"/>
  </w:style>
  <w:style w:type="paragraph" w:styleId="Pamatteksts3">
    <w:name w:val="Body Text 3"/>
    <w:basedOn w:val="Parasts"/>
    <w:link w:val="Pamatteksts3Rakstz"/>
    <w:uiPriority w:val="99"/>
    <w:semiHidden/>
    <w:unhideWhenUsed/>
    <w:rsid w:val="005035B3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5035B3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5035B3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5035B3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5035B3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5035B3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5035B3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5035B3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5035B3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5035B3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5035B3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5035B3"/>
    <w:rPr>
      <w:szCs w:val="16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5035B3"/>
    <w:rPr>
      <w:b/>
      <w:bCs/>
      <w:i/>
      <w:iCs/>
      <w:spacing w:val="5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5035B3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Noslgums">
    <w:name w:val="Closing"/>
    <w:basedOn w:val="Parasts"/>
    <w:link w:val="NoslgumsRakstz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5035B3"/>
  </w:style>
  <w:style w:type="table" w:styleId="Krsainsreis">
    <w:name w:val="Colorful Grid"/>
    <w:basedOn w:val="Parastatabu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5035B3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035B3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035B3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035B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035B3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s">
    <w:name w:val="Date"/>
    <w:basedOn w:val="Parasts"/>
    <w:link w:val="DatumsRakstz"/>
    <w:uiPriority w:val="1"/>
    <w:unhideWhenUsed/>
    <w:qFormat/>
    <w:rsid w:val="00877CA6"/>
    <w:pPr>
      <w:spacing w:before="120" w:after="120"/>
      <w:contextualSpacing/>
    </w:pPr>
    <w:rPr>
      <w:color w:val="1D665D" w:themeColor="accent1" w:themeShade="BF"/>
      <w:sz w:val="24"/>
    </w:rPr>
  </w:style>
  <w:style w:type="character" w:customStyle="1" w:styleId="DatumsRakstz">
    <w:name w:val="Datums Rakstz."/>
    <w:basedOn w:val="Noklusjumarindkopasfonts"/>
    <w:link w:val="Datums"/>
    <w:uiPriority w:val="1"/>
    <w:rsid w:val="00877CA6"/>
    <w:rPr>
      <w:color w:val="1D665D" w:themeColor="accent1" w:themeShade="BF"/>
      <w:sz w:val="24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5035B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5035B3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5035B3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5035B3"/>
  </w:style>
  <w:style w:type="character" w:styleId="Izclums">
    <w:name w:val="Emphasis"/>
    <w:basedOn w:val="Noklusjumarindkopasfonts"/>
    <w:uiPriority w:val="20"/>
    <w:semiHidden/>
    <w:unhideWhenUsed/>
    <w:qFormat/>
    <w:rsid w:val="005035B3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5035B3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5035B3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5035B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877CA6"/>
    <w:rPr>
      <w:color w:val="681717" w:themeColor="accent4" w:themeShade="80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5035B3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035B3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035B3"/>
    <w:rPr>
      <w:szCs w:val="20"/>
    </w:rPr>
  </w:style>
  <w:style w:type="table" w:styleId="Reatabula1gaia">
    <w:name w:val="Grid Table 1 Light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3">
    <w:name w:val="Grid Table 3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styleId="HTMLakronms">
    <w:name w:val="HTML Acronym"/>
    <w:basedOn w:val="Noklusjumarindkopasfonts"/>
    <w:uiPriority w:val="99"/>
    <w:semiHidden/>
    <w:unhideWhenUsed/>
    <w:rsid w:val="005035B3"/>
  </w:style>
  <w:style w:type="paragraph" w:styleId="HTMLadrese">
    <w:name w:val="HTML Address"/>
    <w:basedOn w:val="Parasts"/>
    <w:link w:val="HTMLadreseRakstz"/>
    <w:uiPriority w:val="99"/>
    <w:semiHidden/>
    <w:unhideWhenUsed/>
    <w:rsid w:val="005035B3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5035B3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5035B3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5035B3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5035B3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5035B3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5035B3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5035B3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5035B3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877CA6"/>
    <w:rPr>
      <w:color w:val="1D665D" w:themeColor="accent1" w:themeShade="BF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5035B3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5035B3"/>
    <w:rPr>
      <w:rFonts w:asciiTheme="majorHAnsi" w:eastAsiaTheme="majorEastAsia" w:hAnsiTheme="majorHAnsi" w:cstheme="majorBidi"/>
      <w:b/>
      <w:bCs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877CA6"/>
    <w:rPr>
      <w:i/>
      <w:iCs/>
      <w:color w:val="1D665D" w:themeColor="accent1" w:themeShade="BF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77CA6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77CA6"/>
    <w:rPr>
      <w:i/>
      <w:iCs/>
      <w:color w:val="1D665D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877CA6"/>
    <w:rPr>
      <w:b/>
      <w:bCs/>
      <w:caps w:val="0"/>
      <w:smallCaps/>
      <w:color w:val="1D665D" w:themeColor="accent1" w:themeShade="BF"/>
      <w:spacing w:val="5"/>
    </w:rPr>
  </w:style>
  <w:style w:type="table" w:styleId="Gaisreis">
    <w:name w:val="Light Grid"/>
    <w:basedOn w:val="Parastatabu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5035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5035B3"/>
  </w:style>
  <w:style w:type="paragraph" w:styleId="Saraksts">
    <w:name w:val="List"/>
    <w:basedOn w:val="Parasts"/>
    <w:uiPriority w:val="99"/>
    <w:semiHidden/>
    <w:unhideWhenUsed/>
    <w:rsid w:val="005035B3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5035B3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5035B3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5035B3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5035B3"/>
    <w:pPr>
      <w:ind w:left="1800" w:hanging="360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5035B3"/>
    <w:pPr>
      <w:numPr>
        <w:numId w:val="8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5035B3"/>
    <w:pPr>
      <w:numPr>
        <w:numId w:val="9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5035B3"/>
    <w:pPr>
      <w:numPr>
        <w:numId w:val="10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5035B3"/>
    <w:pPr>
      <w:numPr>
        <w:numId w:val="11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5035B3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5035B3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5035B3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5035B3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5035B3"/>
    <w:pPr>
      <w:spacing w:after="120"/>
      <w:ind w:left="1800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5035B3"/>
    <w:pPr>
      <w:numPr>
        <w:numId w:val="12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5035B3"/>
    <w:pPr>
      <w:numPr>
        <w:numId w:val="13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5035B3"/>
    <w:pPr>
      <w:numPr>
        <w:numId w:val="14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5035B3"/>
    <w:pPr>
      <w:numPr>
        <w:numId w:val="15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5035B3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2">
    <w:name w:val="List Table 2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3">
    <w:name w:val="List Table 3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5035B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5035B3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5035B3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5035B3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5035B3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5035B3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5035B3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5035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5035B3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5035B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5035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5035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5035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5035B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araststmeklis">
    <w:name w:val="Normal (Web)"/>
    <w:basedOn w:val="Parasts"/>
    <w:uiPriority w:val="99"/>
    <w:semiHidden/>
    <w:unhideWhenUsed/>
    <w:rsid w:val="005035B3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5035B3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5035B3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5035B3"/>
  </w:style>
  <w:style w:type="character" w:styleId="Lappusesnumurs">
    <w:name w:val="page number"/>
    <w:basedOn w:val="Noklusjumarindkopasfonts"/>
    <w:uiPriority w:val="99"/>
    <w:semiHidden/>
    <w:unhideWhenUsed/>
    <w:rsid w:val="005035B3"/>
  </w:style>
  <w:style w:type="character" w:styleId="Vietturateksts">
    <w:name w:val="Placeholder Text"/>
    <w:basedOn w:val="Noklusjumarindkopasfonts"/>
    <w:uiPriority w:val="99"/>
    <w:semiHidden/>
    <w:rsid w:val="00877CA6"/>
    <w:rPr>
      <w:color w:val="595959" w:themeColor="text1" w:themeTint="A6"/>
    </w:rPr>
  </w:style>
  <w:style w:type="table" w:styleId="Vienkratabula1">
    <w:name w:val="Plain Table 1"/>
    <w:basedOn w:val="Parastatabula"/>
    <w:uiPriority w:val="41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5035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5035B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5035B3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5035B3"/>
    <w:rPr>
      <w:rFonts w:ascii="Consolas" w:hAnsi="Consolas"/>
      <w:szCs w:val="21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5035B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5035B3"/>
    <w:rPr>
      <w:i/>
      <w:iCs/>
      <w:color w:val="404040" w:themeColor="text1" w:themeTint="BF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5035B3"/>
  </w:style>
  <w:style w:type="character" w:customStyle="1" w:styleId="UzrunaRakstz">
    <w:name w:val="Uzruna Rakstz."/>
    <w:basedOn w:val="Noklusjumarindkopasfonts"/>
    <w:link w:val="Uzruna"/>
    <w:uiPriority w:val="99"/>
    <w:semiHidden/>
    <w:rsid w:val="005035B3"/>
  </w:style>
  <w:style w:type="paragraph" w:styleId="Paraksts">
    <w:name w:val="Signature"/>
    <w:basedOn w:val="Parasts"/>
    <w:link w:val="ParakstsRakstz"/>
    <w:uiPriority w:val="99"/>
    <w:semiHidden/>
    <w:unhideWhenUsed/>
    <w:rsid w:val="005035B3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5035B3"/>
  </w:style>
  <w:style w:type="character" w:styleId="Izsmalcintsizclums">
    <w:name w:val="Subtle Emphasis"/>
    <w:basedOn w:val="Noklusjumarindkopasfonts"/>
    <w:uiPriority w:val="19"/>
    <w:semiHidden/>
    <w:unhideWhenUsed/>
    <w:qFormat/>
    <w:rsid w:val="005035B3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5035B3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5035B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5035B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5035B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5035B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5035B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5035B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5035B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5035B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5035B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5035B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5035B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5035B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5035B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5035B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5035B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5035B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5035B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5035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5035B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5035B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5035B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5035B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5035B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5035B3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5035B3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5035B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5035B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5035B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5035B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5035B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503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5035B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5035B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5035B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5035B3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5035B3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5035B3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5035B3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5035B3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5035B3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5035B3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5035B3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5035B3"/>
    <w:pPr>
      <w:spacing w:after="100"/>
      <w:ind w:left="1760"/>
    </w:p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877C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877CA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2017-03-15T02:16:00Z</dcterms:created>
  <dcterms:modified xsi:type="dcterms:W3CDTF">2017-10-18T02:38:00Z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