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3C7881" w:rsidRDefault="00157425">
      <w:r>
        <w:rPr>
          <w:noProof/>
        </w:rPr>
        <w:pict>
          <v:oval id="_x0000_s1038" style="position:absolute;left:0;text-align:left;margin-left:-37.5pt;margin-top:176.25pt;width:27pt;height:27.75pt;z-index:-251642880" stroked="f">
            <v:textbox inset="5.85pt,.7pt,5.85pt,.7pt"/>
          </v:oval>
        </w:pict>
      </w:r>
      <w:r w:rsidR="000B5499">
        <w:rPr>
          <w:noProof/>
        </w:rPr>
        <w:drawing>
          <wp:anchor distT="0" distB="0" distL="114300" distR="114300" simplePos="0" relativeHeight="251668991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203575" cy="3990975"/>
            <wp:effectExtent l="19050" t="0" r="0" b="0"/>
            <wp:wrapNone/>
            <wp:docPr id="3" name="図 3" descr="C:\Documents and Settings\kaorisat\My Documents\My Pictures\Microsoft クリップ オーガナイザ\j041933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orisat\My Documents\My Pictures\Microsoft クリップ オーガナイザ\j041933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35" style="position:absolute;left:0;text-align:left;margin-left:94.5pt;margin-top:339.75pt;width:27pt;height:27.75pt;z-index:-251646976;mso-position-horizontal-relative:text;mso-position-vertical-relative:text" stroked="f">
            <v:textbox inset="5.85pt,.7pt,5.85pt,.7pt"/>
          </v:oval>
        </w:pict>
      </w:r>
      <w:r>
        <w:rPr>
          <w:noProof/>
        </w:rPr>
        <w:pict>
          <v:oval id="_x0000_s1037" style="position:absolute;left:0;text-align:left;margin-left:177pt;margin-top:357.75pt;width:27pt;height:27.75pt;z-index:251672576;mso-position-horizontal-relative:text;mso-position-vertical-relative:text" stroked="f">
            <v:textbox inset="5.85pt,.7pt,5.85pt,.7pt"/>
          </v:oval>
        </w:pict>
      </w:r>
      <w:r>
        <w:rPr>
          <w:noProof/>
        </w:rPr>
        <w:pict>
          <v:oval id="_x0000_s1031" style="position:absolute;left:0;text-align:left;margin-left:212.25pt;margin-top:279.75pt;width:27pt;height:27.75pt;z-index:251665408;mso-position-horizontal-relative:text;mso-position-vertical-relative:text" stroked="f">
            <v:textbox inset="5.85pt,.7pt,5.85pt,.7pt"/>
          </v:oval>
        </w:pict>
      </w:r>
      <w:r>
        <w:rPr>
          <w:noProof/>
        </w:rPr>
        <w:pict>
          <v:oval id="_x0000_s1036" style="position:absolute;left:0;text-align:left;margin-left:-10.5pt;margin-top:347.25pt;width:27pt;height:27.75pt;z-index:251671552;mso-position-horizontal-relative:text;mso-position-vertical-relative:text" stroked="f">
            <v:textbox inset="5.85pt,.7pt,5.85pt,.7pt"/>
          </v:oval>
        </w:pict>
      </w:r>
      <w:r>
        <w:rPr>
          <w:noProof/>
        </w:rPr>
        <w:pict>
          <v:oval id="_x0000_s1030" style="position:absolute;left:0;text-align:left;margin-left:-25.5pt;margin-top:279.75pt;width:27pt;height:27.75pt;z-index:251664384;mso-position-horizontal-relative:text;mso-position-vertical-relative:text" stroked="f">
            <v:textbox inset="5.85pt,.7pt,5.85pt,.7pt"/>
          </v:oval>
        </w:pict>
      </w:r>
      <w:r>
        <w:rPr>
          <w:noProof/>
        </w:rPr>
        <w:pict>
          <v:oval id="_x0000_s1034" style="position:absolute;left:0;text-align:left;margin-left:212.25pt;margin-top:75pt;width:27pt;height:27.75pt;z-index:251668480;mso-position-horizontal-relative:text;mso-position-vertical-relative:text" stroked="f">
            <v:textbox inset="5.85pt,.7pt,5.85pt,.7pt"/>
          </v:oval>
        </w:pict>
      </w:r>
      <w:r>
        <w:rPr>
          <w:noProof/>
        </w:rPr>
        <w:pict>
          <v:oval id="_x0000_s1033" style="position:absolute;left:0;text-align:left;margin-left:-25.5pt;margin-top:75pt;width:27pt;height:27.75pt;z-index:251667456;mso-position-horizontal-relative:text;mso-position-vertical-relative:text" stroked="f">
            <v:textbox inset="5.85pt,.7pt,5.85pt,.7pt"/>
          </v:oval>
        </w:pict>
      </w:r>
      <w:r>
        <w:rPr>
          <w:noProof/>
        </w:rPr>
        <w:pict>
          <v:oval id="_x0000_s1032" style="position:absolute;left:0;text-align:left;margin-left:230.25pt;margin-top:188.25pt;width:27pt;height:27.75pt;z-index:251666432;mso-position-horizontal-relative:text;mso-position-vertical-relative:text" stroked="f">
            <v:textbox inset="5.85pt,.7pt,5.85pt,.7pt"/>
          </v:oval>
        </w:pict>
      </w:r>
      <w:r>
        <w:rPr>
          <w:noProof/>
        </w:rPr>
        <w:pict>
          <v:oval id="_x0000_s1029" style="position:absolute;left:0;text-align:left;margin-left:81pt;margin-top:-5.25pt;width:27pt;height:27.75pt;z-index:251662336;mso-position-horizontal-relative:text;mso-position-vertical-relative:text" stroked="f">
            <v:textbox inset="5.85pt,.7pt,5.85pt,.7pt"/>
          </v:oval>
        </w:pict>
      </w:r>
      <w:r>
        <w:rPr>
          <w:noProof/>
        </w:rPr>
        <w:pict>
          <v:oval id="_x0000_s1028" style="position:absolute;left:0;text-align:left;margin-left:193.5pt;margin-top:-14.25pt;width:27pt;height:27.75pt;z-index:251661312;mso-position-horizontal-relative:text;mso-position-vertical-relative:text" stroked="f">
            <v:textbox inset="5.85pt,.7pt,5.85pt,.7pt"/>
          </v:oval>
        </w:pict>
      </w:r>
      <w:r>
        <w:rPr>
          <w:noProof/>
        </w:rPr>
        <w:pict>
          <v:oval id="_x0000_s1027" style="position:absolute;left:0;text-align:left;margin-left:-10.5pt;margin-top:-9.75pt;width:27pt;height:27.75pt;z-index:251660288;mso-position-horizontal-relative:text;mso-position-vertical-relative:text" stroked="f">
            <v:textbox inset="5.85pt,.7pt,5.85pt,.7pt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68.25pt;width:248.25pt;height:147.75pt;z-index:251670528;mso-position-horizontal-relative:text;mso-position-vertical-relative:text" filled="f" stroked="f">
            <v:textbox style="mso-next-textbox:#_x0000_s1026" inset="5.85pt,.7pt,5.85pt,.7pt">
              <w:txbxContent>
                <w:p w:rsidR="00AB010E" w:rsidRPr="00AB010E" w:rsidRDefault="00AB010E" w:rsidP="00AB010E">
                  <w:pPr>
                    <w:jc w:val="center"/>
                    <w:rPr>
                      <w:b/>
                      <w:color w:val="4F6228" w:themeColor="accent3" w:themeShade="80"/>
                      <w:sz w:val="28"/>
                      <w:szCs w:val="28"/>
                      <w:u w:val="single"/>
                    </w:rPr>
                  </w:pPr>
                  <w:r w:rsidRPr="00AB010E">
                    <w:rPr>
                      <w:rFonts w:hint="eastAsia"/>
                      <w:b/>
                      <w:color w:val="4F6228" w:themeColor="accent3" w:themeShade="80"/>
                      <w:sz w:val="28"/>
                      <w:szCs w:val="28"/>
                      <w:u w:val="single"/>
                    </w:rPr>
                    <w:t>転居のお知らせ</w:t>
                  </w:r>
                </w:p>
                <w:p w:rsidR="00AB010E" w:rsidRPr="00AB010E" w:rsidRDefault="00AB010E" w:rsidP="00AB010E">
                  <w:pPr>
                    <w:jc w:val="center"/>
                    <w:rPr>
                      <w:color w:val="4F6228" w:themeColor="accent3" w:themeShade="80"/>
                    </w:rPr>
                  </w:pPr>
                  <w:r w:rsidRPr="00AB010E">
                    <w:rPr>
                      <w:rFonts w:hint="eastAsia"/>
                      <w:color w:val="4F6228" w:themeColor="accent3" w:themeShade="80"/>
                    </w:rPr>
                    <w:t>この度下記の住所に引っ越しをいたしました。</w:t>
                  </w:r>
                </w:p>
                <w:p w:rsidR="00AB010E" w:rsidRPr="00AB010E" w:rsidRDefault="00AB010E" w:rsidP="00AB010E">
                  <w:pPr>
                    <w:jc w:val="center"/>
                    <w:rPr>
                      <w:color w:val="4F6228" w:themeColor="accent3" w:themeShade="80"/>
                    </w:rPr>
                  </w:pPr>
                  <w:r w:rsidRPr="00AB010E">
                    <w:rPr>
                      <w:rFonts w:hint="eastAsia"/>
                      <w:color w:val="4F6228" w:themeColor="accent3" w:themeShade="80"/>
                    </w:rPr>
                    <w:t>お近くまでお越しの際はぜひお立ち寄りください。</w:t>
                  </w:r>
                </w:p>
                <w:p w:rsidR="00AB010E" w:rsidRPr="00AB010E" w:rsidRDefault="00AB010E" w:rsidP="00AB010E">
                  <w:pPr>
                    <w:jc w:val="center"/>
                    <w:rPr>
                      <w:color w:val="4F6228" w:themeColor="accent3" w:themeShade="80"/>
                    </w:rPr>
                  </w:pPr>
                  <w:r w:rsidRPr="00AB010E">
                    <w:rPr>
                      <w:rFonts w:hint="eastAsia"/>
                      <w:color w:val="4F6228" w:themeColor="accent3" w:themeShade="80"/>
                    </w:rPr>
                    <w:t>〒</w:t>
                  </w:r>
                  <w:r w:rsidRPr="00AB010E">
                    <w:rPr>
                      <w:rFonts w:hint="eastAsia"/>
                      <w:color w:val="4F6228" w:themeColor="accent3" w:themeShade="80"/>
                    </w:rPr>
                    <w:t>xxx-xxxx</w:t>
                  </w:r>
                </w:p>
                <w:p w:rsidR="00AB010E" w:rsidRPr="00AB010E" w:rsidRDefault="00AB010E" w:rsidP="00AB010E">
                  <w:pPr>
                    <w:jc w:val="center"/>
                    <w:rPr>
                      <w:color w:val="4F6228" w:themeColor="accent3" w:themeShade="80"/>
                    </w:rPr>
                  </w:pPr>
                  <w:r w:rsidRPr="00AB010E">
                    <w:rPr>
                      <w:rFonts w:hint="eastAsia"/>
                      <w:color w:val="4F6228" w:themeColor="accent3" w:themeShade="80"/>
                    </w:rPr>
                    <w:t>〇〇県〇〇市〇〇町</w:t>
                  </w:r>
                  <w:r w:rsidRPr="00AB010E">
                    <w:rPr>
                      <w:rFonts w:hint="eastAsia"/>
                      <w:color w:val="4F6228" w:themeColor="accent3" w:themeShade="80"/>
                    </w:rPr>
                    <w:t>xx-xx-x</w:t>
                  </w:r>
                </w:p>
                <w:p w:rsidR="00AB010E" w:rsidRPr="00AB010E" w:rsidRDefault="00AB010E" w:rsidP="00AB010E">
                  <w:pPr>
                    <w:jc w:val="center"/>
                    <w:rPr>
                      <w:color w:val="4F6228" w:themeColor="accent3" w:themeShade="80"/>
                    </w:rPr>
                  </w:pPr>
                  <w:r w:rsidRPr="00AB010E">
                    <w:rPr>
                      <w:color w:val="4F6228" w:themeColor="accent3" w:themeShade="80"/>
                    </w:rPr>
                    <w:t>xxx(xxx)xxxx</w:t>
                  </w:r>
                </w:p>
              </w:txbxContent>
            </v:textbox>
          </v:shape>
        </w:pict>
      </w:r>
    </w:p>
    <w:sectPr w:rsidR="003C7881" w:rsidSect="00AB010E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11" w:rsidRPr="00D64E0F" w:rsidRDefault="00DD1711" w:rsidP="00602F87">
      <w:pPr>
        <w:rPr>
          <w:rFonts w:ascii="メイリオ" w:eastAsia="メイリオ" w:hAnsi="メイリオ"/>
          <w:szCs w:val="24"/>
        </w:rPr>
      </w:pPr>
      <w:r>
        <w:separator/>
      </w:r>
    </w:p>
  </w:endnote>
  <w:endnote w:type="continuationSeparator" w:id="1">
    <w:p w:rsidR="00DD1711" w:rsidRPr="00D64E0F" w:rsidRDefault="00DD1711" w:rsidP="00602F87">
      <w:pPr>
        <w:rPr>
          <w:rFonts w:ascii="メイリオ" w:eastAsia="メイリオ" w:hAnsi="メイリオ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11" w:rsidRPr="00D64E0F" w:rsidRDefault="00DD1711" w:rsidP="00602F87">
      <w:pPr>
        <w:rPr>
          <w:rFonts w:ascii="メイリオ" w:eastAsia="メイリオ" w:hAnsi="メイリオ"/>
          <w:szCs w:val="24"/>
        </w:rPr>
      </w:pPr>
      <w:r>
        <w:separator/>
      </w:r>
    </w:p>
  </w:footnote>
  <w:footnote w:type="continuationSeparator" w:id="1">
    <w:p w:rsidR="00DD1711" w:rsidRPr="00D64E0F" w:rsidRDefault="00DD1711" w:rsidP="00602F87">
      <w:pPr>
        <w:rPr>
          <w:rFonts w:ascii="メイリオ" w:eastAsia="メイリオ" w:hAnsi="メイリオ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4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 [664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10E"/>
    <w:rsid w:val="000B5499"/>
    <w:rsid w:val="00157425"/>
    <w:rsid w:val="003C7881"/>
    <w:rsid w:val="004F102D"/>
    <w:rsid w:val="00602F87"/>
    <w:rsid w:val="009935F4"/>
    <w:rsid w:val="00AB010E"/>
    <w:rsid w:val="00AC38A6"/>
    <w:rsid w:val="00CB3F2F"/>
    <w:rsid w:val="00DD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 [66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01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02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02F87"/>
  </w:style>
  <w:style w:type="paragraph" w:styleId="a7">
    <w:name w:val="footer"/>
    <w:basedOn w:val="a"/>
    <w:link w:val="a8"/>
    <w:uiPriority w:val="99"/>
    <w:semiHidden/>
    <w:unhideWhenUsed/>
    <w:rsid w:val="00602F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02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転居はがき 6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185341</Value>
      <Value>447866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TP010262233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2009-09-18T11:21:12+00:00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転居はがき 6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44401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AF3911DD-0AE0-4C3F-B154-D576EC785ABC}"/>
</file>

<file path=customXml/itemProps2.xml><?xml version="1.0" encoding="utf-8"?>
<ds:datastoreItem xmlns:ds="http://schemas.openxmlformats.org/officeDocument/2006/customXml" ds:itemID="{E45AD2FA-855F-46ED-A018-196CB44F6F98}"/>
</file>

<file path=customXml/itemProps3.xml><?xml version="1.0" encoding="utf-8"?>
<ds:datastoreItem xmlns:ds="http://schemas.openxmlformats.org/officeDocument/2006/customXml" ds:itemID="{6EF09759-1CD6-4818-B870-DBEE91F478B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転居はがき 6</dc:title>
  <dc:subject/>
  <dc:creator>Microsoft Corporation</dc:creator>
  <cp:keywords/>
  <dc:description/>
  <cp:lastModifiedBy/>
  <dcterms:created xsi:type="dcterms:W3CDTF">2008-02-20T05:26:00Z</dcterms:created>
  <dcterms:modified xsi:type="dcterms:W3CDTF">2008-02-29T05:21:00Z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8" name="PolicheckStatus">
    <vt:lpwstr>0</vt:lpwstr>
  </property>
  <property fmtid="{D5CDD505-2E9C-101B-9397-08002B2CF9AE}" pid="19" name="Applications">
    <vt:lpwstr>1665;#Template 12;#1328;# Word 12</vt:lpwstr>
  </property>
  <property fmtid="{D5CDD505-2E9C-101B-9397-08002B2CF9AE}" pid="23" name="PolicheckCounter">
    <vt:lpwstr>0</vt:lpwstr>
  </property>
  <property fmtid="{D5CDD505-2E9C-101B-9397-08002B2CF9AE}" pid="24" name="APTrustLevel">
    <vt:r8>0</vt:r8>
  </property>
</Properties>
</file>