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9F7F5" w14:textId="77777777" w:rsidR="003267B1" w:rsidRPr="00E17E29" w:rsidRDefault="00C86EED" w:rsidP="00E17E29">
      <w:pPr>
        <w:pStyle w:val="Titolo"/>
      </w:pPr>
      <w:bookmarkStart w:id="0" w:name="_GoBack"/>
      <w:bookmarkEnd w:id="0"/>
      <w:r w:rsidRPr="00E17E29">
        <w:rPr>
          <w:lang w:bidi="it-IT"/>
        </w:rPr>
        <w:t>[Titolo]</w:t>
      </w:r>
    </w:p>
    <w:p w14:paraId="5CBA2F4B" w14:textId="77777777" w:rsidR="003267B1" w:rsidRPr="00E17E29" w:rsidRDefault="00C86EED" w:rsidP="00E17E29">
      <w:pPr>
        <w:pStyle w:val="Sottotitolo"/>
      </w:pPr>
      <w:r w:rsidRPr="00E17E29">
        <w:rPr>
          <w:lang w:bidi="it-IT"/>
        </w:rPr>
        <w:t>[Inviato da]</w:t>
      </w:r>
    </w:p>
    <w:p w14:paraId="6DB54069" w14:textId="77777777" w:rsidR="003267B1" w:rsidRPr="00E17E29" w:rsidRDefault="00C86EED" w:rsidP="00E17E29">
      <w:pPr>
        <w:pStyle w:val="Sottotitolo"/>
      </w:pPr>
      <w:r w:rsidRPr="00E17E29">
        <w:rPr>
          <w:lang w:bidi="it-IT"/>
        </w:rPr>
        <w:t>[Istituto]</w:t>
      </w:r>
    </w:p>
    <w:p w14:paraId="5D74F920" w14:textId="77777777" w:rsidR="003267B1" w:rsidRPr="00E17E29" w:rsidRDefault="00C86EED" w:rsidP="00E17E29">
      <w:pPr>
        <w:pStyle w:val="Sottotitolo"/>
      </w:pPr>
      <w:r w:rsidRPr="00E17E29">
        <w:rPr>
          <w:lang w:bidi="it-IT"/>
        </w:rPr>
        <w:t>[Corso]</w:t>
      </w:r>
    </w:p>
    <w:p w14:paraId="6B861990" w14:textId="77777777" w:rsidR="003267B1" w:rsidRPr="00E17E29" w:rsidRDefault="00C86EED" w:rsidP="00E17E29">
      <w:pPr>
        <w:pStyle w:val="Sottotitolo"/>
      </w:pPr>
      <w:r w:rsidRPr="00E17E29">
        <w:rPr>
          <w:lang w:bidi="it-IT"/>
        </w:rPr>
        <w:t>[Data]</w:t>
      </w:r>
    </w:p>
    <w:p w14:paraId="128F9A75" w14:textId="77777777" w:rsidR="003267B1" w:rsidRDefault="003267B1"/>
    <w:p w14:paraId="2A2538C5" w14:textId="77777777" w:rsidR="003267B1" w:rsidRDefault="003267B1">
      <w:pPr>
        <w:sectPr w:rsidR="003267B1" w:rsidSect="00311100">
          <w:footerReference w:type="default" r:id="rId7"/>
          <w:pgSz w:w="11906" w:h="16838" w:code="9"/>
          <w:pgMar w:top="1440" w:right="1440" w:bottom="1440" w:left="1440" w:header="720" w:footer="1080" w:gutter="0"/>
          <w:pgNumType w:fmt="lowerRoman" w:start="1"/>
          <w:cols w:space="720"/>
          <w:titlePg/>
          <w:docGrid w:linePitch="360"/>
        </w:sectPr>
      </w:pPr>
    </w:p>
    <w:p w14:paraId="70FFB53B" w14:textId="77777777" w:rsidR="003267B1" w:rsidRPr="00E17E29" w:rsidRDefault="00C86EED" w:rsidP="00E17E29">
      <w:pPr>
        <w:pStyle w:val="Titolo1"/>
      </w:pPr>
      <w:r w:rsidRPr="00E17E29">
        <w:rPr>
          <w:lang w:bidi="it-IT"/>
        </w:rPr>
        <w:lastRenderedPageBreak/>
        <w:t>Verifica pubblicazioni: [Argomento]</w:t>
      </w:r>
    </w:p>
    <w:p w14:paraId="1CD88635" w14:textId="77777777" w:rsidR="003267B1" w:rsidRDefault="009A376C" w:rsidP="00E17E29">
      <w:r>
        <w:rPr>
          <w:lang w:bidi="it-IT"/>
        </w:rPr>
        <w:t>[Pronti per iniziare? L'approccio adottato per la verifica delle pubblicazioni può risultare notevolmente diverso, a seconda dell'area di studio. Poiché una verifica delle pubblicazioni è in genere un'analisi del contenuto esistente e disponibile per un argomento, è buona norma iniziare dalla definizione delle opere che si prevede di includere nella verifica.]</w:t>
      </w:r>
    </w:p>
    <w:p w14:paraId="39A156C7" w14:textId="77777777" w:rsidR="003267B1" w:rsidRPr="00E17E29" w:rsidRDefault="00C86EED" w:rsidP="00E17E29">
      <w:pPr>
        <w:pStyle w:val="Titolo2"/>
      </w:pPr>
      <w:r w:rsidRPr="00E17E29">
        <w:rPr>
          <w:lang w:bidi="it-IT"/>
        </w:rPr>
        <w:t>Delineare le opere esistenti</w:t>
      </w:r>
    </w:p>
    <w:p w14:paraId="7D8ADA9E" w14:textId="77777777" w:rsidR="003267B1" w:rsidRDefault="009A376C" w:rsidP="00E17E29">
      <w:r>
        <w:rPr>
          <w:lang w:bidi="it-IT"/>
        </w:rPr>
        <w:t>[Usare la tabella seguente per organizzare l'elenco delle fonti che si pensa di trattare nella verifica.]</w:t>
      </w:r>
    </w:p>
    <w:tbl>
      <w:tblPr>
        <w:tblStyle w:val="Grigliatabellachiara"/>
        <w:tblW w:w="9024" w:type="dxa"/>
        <w:tblLayout w:type="fixed"/>
        <w:tblLook w:val="0600" w:firstRow="0" w:lastRow="0" w:firstColumn="0" w:lastColumn="0" w:noHBand="1" w:noVBand="1"/>
        <w:tblDescription w:val="Tabella layout"/>
      </w:tblPr>
      <w:tblGrid>
        <w:gridCol w:w="4716"/>
        <w:gridCol w:w="4308"/>
      </w:tblGrid>
      <w:tr w:rsidR="003267B1" w14:paraId="3822642A" w14:textId="77777777" w:rsidTr="003C2429">
        <w:tc>
          <w:tcPr>
            <w:tcW w:w="4716" w:type="dxa"/>
          </w:tcPr>
          <w:p w14:paraId="52F1E6CB" w14:textId="688AC26A" w:rsidR="003267B1" w:rsidRDefault="009A376C" w:rsidP="00E17E29">
            <w:r>
              <w:rPr>
                <w:lang w:bidi="it-IT"/>
              </w:rPr>
              <w:t>[Categoria 1 (ad esempio periodo di tempo o ambiente)]</w:t>
            </w:r>
          </w:p>
        </w:tc>
        <w:tc>
          <w:tcPr>
            <w:tcW w:w="4308" w:type="dxa"/>
          </w:tcPr>
          <w:p w14:paraId="252FDC47" w14:textId="77777777" w:rsidR="003267B1" w:rsidRDefault="003C584E" w:rsidP="00E17E29">
            <w:r>
              <w:rPr>
                <w:lang w:bidi="it-IT"/>
              </w:rPr>
              <w:t>[Titolo dell'opera, nome dell'autore]</w:t>
            </w:r>
          </w:p>
        </w:tc>
      </w:tr>
      <w:tr w:rsidR="003267B1" w14:paraId="0922FCF7" w14:textId="77777777" w:rsidTr="003C2429">
        <w:tc>
          <w:tcPr>
            <w:tcW w:w="4716" w:type="dxa"/>
          </w:tcPr>
          <w:p w14:paraId="1A6966F8" w14:textId="3A5FFA45" w:rsidR="003267B1" w:rsidRDefault="003C584E" w:rsidP="00E17E29">
            <w:r>
              <w:rPr>
                <w:lang w:bidi="it-IT"/>
              </w:rPr>
              <w:t>[Categoria 2 (ad esempio periodo di tempo o ambiente)]</w:t>
            </w:r>
          </w:p>
        </w:tc>
        <w:tc>
          <w:tcPr>
            <w:tcW w:w="4308" w:type="dxa"/>
          </w:tcPr>
          <w:p w14:paraId="589FE50D" w14:textId="77777777" w:rsidR="003267B1" w:rsidRDefault="003C584E" w:rsidP="00E17E29">
            <w:r>
              <w:rPr>
                <w:lang w:bidi="it-IT"/>
              </w:rPr>
              <w:t>[Titolo dell'opera, nome dell'autore]</w:t>
            </w:r>
          </w:p>
        </w:tc>
      </w:tr>
    </w:tbl>
    <w:p w14:paraId="1E4F5005" w14:textId="77777777" w:rsidR="003267B1" w:rsidRPr="00E17E29" w:rsidRDefault="00C86EED" w:rsidP="00E17E29">
      <w:pPr>
        <w:pStyle w:val="Titolo2"/>
      </w:pPr>
      <w:r w:rsidRPr="00E17E29">
        <w:rPr>
          <w:lang w:bidi="it-IT"/>
        </w:rPr>
        <w:t>Panoramica</w:t>
      </w:r>
    </w:p>
    <w:p w14:paraId="63BDA3CF" w14:textId="77777777" w:rsidR="003267B1" w:rsidRDefault="003C584E" w:rsidP="00E17E29">
      <w:r>
        <w:rPr>
          <w:lang w:bidi="it-IT"/>
        </w:rPr>
        <w:t>[Questo è un ottimo punto per presentare il tema della verifica e per riepilogare i tipi e il valore relativo delle pubblicazioni disponibili in relazione al tema definito. Tenere presente che una verifica delle pubblicazioni non è una verifica dei testi, bensì un'analisi critica delle pubblicazioni disponibili sull'argomento.]</w:t>
      </w:r>
    </w:p>
    <w:p w14:paraId="7D422DC9" w14:textId="77777777" w:rsidR="003267B1" w:rsidRPr="00E17E29" w:rsidRDefault="00C86EED" w:rsidP="00E17E29">
      <w:pPr>
        <w:pStyle w:val="Titolo2"/>
      </w:pPr>
      <w:r w:rsidRPr="00E17E29">
        <w:rPr>
          <w:lang w:bidi="it-IT"/>
        </w:rPr>
        <w:t>Verifica comparativa</w:t>
      </w:r>
    </w:p>
    <w:p w14:paraId="6EE3864E" w14:textId="77777777" w:rsidR="003267B1" w:rsidRDefault="003C584E" w:rsidP="00E17E29">
      <w:r>
        <w:rPr>
          <w:lang w:bidi="it-IT"/>
        </w:rPr>
        <w:t>[Quasi sempre le verifiche delle pubblicazioni analizzano il valore comparativo delle opere disponibili sulla materia di studio, in relazione all'argomento o al tema scelto.]</w:t>
      </w:r>
    </w:p>
    <w:p w14:paraId="29A45C24" w14:textId="77777777" w:rsidR="003267B1" w:rsidRPr="00E17E29" w:rsidRDefault="00C86EED" w:rsidP="00E17E29">
      <w:pPr>
        <w:pStyle w:val="Titolo2"/>
      </w:pPr>
      <w:r w:rsidRPr="00E17E29">
        <w:rPr>
          <w:lang w:bidi="it-IT"/>
        </w:rPr>
        <w:t>Lacune della ricerca disponibile</w:t>
      </w:r>
    </w:p>
    <w:p w14:paraId="216FAA05" w14:textId="77777777" w:rsidR="003267B1" w:rsidRDefault="003C584E" w:rsidP="00E17E29">
      <w:r>
        <w:rPr>
          <w:lang w:bidi="it-IT"/>
        </w:rPr>
        <w:t>[Vi sono aree dell'argomento che le risorse esistenti non trattano? Ad esempio, esistono chiare lacune che possono essere colmate da nuove opere sull'argomento o lacune che denotano i punti deboli di un determinato argomento?]</w:t>
      </w:r>
    </w:p>
    <w:p w14:paraId="53DA4C98" w14:textId="77777777" w:rsidR="003267B1" w:rsidRPr="00E17E29" w:rsidRDefault="00C86EED" w:rsidP="00E17E29">
      <w:pPr>
        <w:pStyle w:val="Titolo2"/>
      </w:pPr>
      <w:r w:rsidRPr="00E17E29">
        <w:rPr>
          <w:lang w:bidi="it-IT"/>
        </w:rPr>
        <w:t>Opinioni contrastanti</w:t>
      </w:r>
    </w:p>
    <w:p w14:paraId="78B947B2" w14:textId="77777777" w:rsidR="003267B1" w:rsidRDefault="003C584E" w:rsidP="00E17E29">
      <w:r>
        <w:rPr>
          <w:lang w:bidi="it-IT"/>
        </w:rPr>
        <w:t>[Sono state incluse opere che forniscono punti di vista in contrasto con il proprio? È possibile aumentare il valore critico della verifica osservando il proprio livello di obiettività.]</w:t>
      </w:r>
    </w:p>
    <w:p w14:paraId="770067C1" w14:textId="77777777" w:rsidR="003267B1" w:rsidRPr="00E17E29" w:rsidRDefault="00C86EED" w:rsidP="00E17E29">
      <w:pPr>
        <w:pStyle w:val="Titolo2"/>
      </w:pPr>
      <w:r w:rsidRPr="00E17E29">
        <w:rPr>
          <w:lang w:bidi="it-IT"/>
        </w:rPr>
        <w:t>Conclusioni</w:t>
      </w:r>
    </w:p>
    <w:p w14:paraId="65994D20" w14:textId="77777777" w:rsidR="003267B1" w:rsidRDefault="003C584E" w:rsidP="00E17E29">
      <w:r>
        <w:rPr>
          <w:lang w:bidi="it-IT"/>
        </w:rPr>
        <w:t>[Le sezioni incluse in questo modello sono solo esempi utili per iniziare. Possono essere necessarie altre sezioni o sezioni diverse e potrebbe essere opportuno organizzare alcune parti della struttura della verifica qui illustrata, ad esempio la suddivisione della verifica comparativa per un'analisi più dettagliata.]</w:t>
      </w:r>
    </w:p>
    <w:p w14:paraId="4530A1C3" w14:textId="77777777" w:rsidR="003267B1" w:rsidRDefault="00C86EED">
      <w:r>
        <w:rPr>
          <w:lang w:bidi="it-IT"/>
        </w:rPr>
        <w:br w:type="page"/>
      </w:r>
    </w:p>
    <w:p w14:paraId="75BA8736" w14:textId="77777777" w:rsidR="003267B1" w:rsidRPr="00E17E29" w:rsidRDefault="00C86EED" w:rsidP="00E17E29">
      <w:pPr>
        <w:pStyle w:val="Titolo1"/>
      </w:pPr>
      <w:r w:rsidRPr="00E17E29">
        <w:rPr>
          <w:lang w:bidi="it-IT"/>
        </w:rPr>
        <w:lastRenderedPageBreak/>
        <w:t>Riferimenti</w:t>
      </w:r>
    </w:p>
    <w:p w14:paraId="0FE20680" w14:textId="77777777" w:rsidR="003267B1" w:rsidRDefault="003C584E" w:rsidP="00E17E29">
      <w:r>
        <w:rPr>
          <w:lang w:bidi="it-IT"/>
        </w:rPr>
        <w:t>[Se applicabile, includere in questa pagina distinta l'elenco dei riferimenti.]</w:t>
      </w:r>
    </w:p>
    <w:sectPr w:rsidR="003267B1" w:rsidSect="00A3299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40" w:bottom="1134" w:left="1440" w:header="720" w:footer="10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7F047" w14:textId="77777777" w:rsidR="006046E1" w:rsidRDefault="006046E1">
      <w:pPr>
        <w:spacing w:after="0"/>
      </w:pPr>
      <w:r>
        <w:separator/>
      </w:r>
    </w:p>
    <w:p w14:paraId="6B89ACF5" w14:textId="77777777" w:rsidR="006046E1" w:rsidRDefault="006046E1"/>
  </w:endnote>
  <w:endnote w:type="continuationSeparator" w:id="0">
    <w:p w14:paraId="3F82C221" w14:textId="77777777" w:rsidR="006046E1" w:rsidRDefault="006046E1">
      <w:pPr>
        <w:spacing w:after="0"/>
      </w:pPr>
      <w:r>
        <w:continuationSeparator/>
      </w:r>
    </w:p>
    <w:p w14:paraId="165E3DD0" w14:textId="77777777" w:rsidR="006046E1" w:rsidRDefault="006046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ZYaoTi">
    <w:altName w:val="方正姚体"/>
    <w:charset w:val="86"/>
    <w:family w:val="auto"/>
    <w:pitch w:val="variable"/>
    <w:sig w:usb0="00000003" w:usb1="080E0000" w:usb2="00000010" w:usb3="00000000" w:csb0="00040000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la layout piè di pagina"/>
    </w:tblPr>
    <w:tblGrid>
      <w:gridCol w:w="3120"/>
      <w:gridCol w:w="3121"/>
      <w:gridCol w:w="3119"/>
    </w:tblGrid>
    <w:tr w:rsidR="003267B1" w14:paraId="389806F9" w14:textId="77777777">
      <w:tc>
        <w:tcPr>
          <w:tcW w:w="1667" w:type="pct"/>
        </w:tcPr>
        <w:p w14:paraId="34C2DDD3" w14:textId="77777777" w:rsidR="003267B1" w:rsidRDefault="003267B1">
          <w:pPr>
            <w:pStyle w:val="Pidipagina"/>
          </w:pPr>
        </w:p>
      </w:tc>
      <w:tc>
        <w:tcPr>
          <w:tcW w:w="1667" w:type="pct"/>
        </w:tcPr>
        <w:p w14:paraId="32C4BA86" w14:textId="77777777" w:rsidR="003267B1" w:rsidRDefault="003267B1">
          <w:pPr>
            <w:pStyle w:val="Pidipagina"/>
            <w:jc w:val="center"/>
          </w:pPr>
        </w:p>
      </w:tc>
      <w:tc>
        <w:tcPr>
          <w:tcW w:w="1667" w:type="pct"/>
        </w:tcPr>
        <w:sdt>
          <w:sdtPr>
            <w:id w:val="-210100921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40347C79" w14:textId="77777777" w:rsidR="003267B1" w:rsidRDefault="00C86EED">
              <w:pPr>
                <w:pStyle w:val="Pidipagina"/>
                <w:rPr>
                  <w:noProof/>
                </w:rPr>
              </w:pPr>
              <w:r>
                <w:rPr>
                  <w:lang w:bidi="it-IT"/>
                </w:rPr>
                <w:fldChar w:fldCharType="begin"/>
              </w:r>
              <w:r>
                <w:rPr>
                  <w:lang w:bidi="it-IT"/>
                </w:rPr>
                <w:instrText xml:space="preserve"> PAGE   \* MERGEFORMAT </w:instrText>
              </w:r>
              <w:r>
                <w:rPr>
                  <w:lang w:bidi="it-IT"/>
                </w:rPr>
                <w:fldChar w:fldCharType="separate"/>
              </w:r>
              <w:r>
                <w:rPr>
                  <w:noProof/>
                  <w:lang w:bidi="it-IT"/>
                </w:rPr>
                <w:t>ii</w:t>
              </w:r>
              <w:r>
                <w:rPr>
                  <w:noProof/>
                  <w:lang w:bidi="it-IT"/>
                </w:rPr>
                <w:fldChar w:fldCharType="end"/>
              </w:r>
            </w:p>
          </w:sdtContent>
        </w:sdt>
      </w:tc>
    </w:tr>
  </w:tbl>
  <w:p w14:paraId="3B505034" w14:textId="77777777" w:rsidR="003267B1" w:rsidRDefault="003267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81CE4" w14:textId="77777777" w:rsidR="003267B1" w:rsidRDefault="003267B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979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A5308" w14:textId="28D2ABAB" w:rsidR="0075484B" w:rsidRDefault="0075484B">
        <w:pPr>
          <w:pStyle w:val="Pidipagina"/>
        </w:pPr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434A58">
          <w:rPr>
            <w:noProof/>
            <w:lang w:bidi="it-IT"/>
          </w:rPr>
          <w:t>2</w:t>
        </w:r>
        <w:r>
          <w:rPr>
            <w:noProof/>
            <w:lang w:bidi="it-IT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A85FB" w14:textId="77777777" w:rsidR="003267B1" w:rsidRDefault="003267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AB640" w14:textId="77777777" w:rsidR="006046E1" w:rsidRDefault="006046E1">
      <w:pPr>
        <w:spacing w:after="0"/>
      </w:pPr>
      <w:r>
        <w:separator/>
      </w:r>
    </w:p>
    <w:p w14:paraId="67EEABEF" w14:textId="77777777" w:rsidR="006046E1" w:rsidRDefault="006046E1"/>
  </w:footnote>
  <w:footnote w:type="continuationSeparator" w:id="0">
    <w:p w14:paraId="1CD520D7" w14:textId="77777777" w:rsidR="006046E1" w:rsidRDefault="006046E1">
      <w:pPr>
        <w:spacing w:after="0"/>
      </w:pPr>
      <w:r>
        <w:continuationSeparator/>
      </w:r>
    </w:p>
    <w:p w14:paraId="37599D1E" w14:textId="77777777" w:rsidR="006046E1" w:rsidRDefault="006046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9505B" w14:textId="77777777" w:rsidR="003267B1" w:rsidRDefault="003267B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E1959" w14:textId="77777777" w:rsidR="003267B1" w:rsidRDefault="003267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B23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A094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B89E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2CB7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4A9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A4AC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865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743B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0C2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A4F3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F063A"/>
    <w:multiLevelType w:val="hybridMultilevel"/>
    <w:tmpl w:val="42A66D2E"/>
    <w:lvl w:ilvl="0" w:tplc="C7627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B1"/>
    <w:rsid w:val="00143AFF"/>
    <w:rsid w:val="00311100"/>
    <w:rsid w:val="003256F0"/>
    <w:rsid w:val="003267B1"/>
    <w:rsid w:val="003C2429"/>
    <w:rsid w:val="003C584E"/>
    <w:rsid w:val="00434A58"/>
    <w:rsid w:val="00464C5E"/>
    <w:rsid w:val="004810CE"/>
    <w:rsid w:val="00564427"/>
    <w:rsid w:val="006046E1"/>
    <w:rsid w:val="006A685D"/>
    <w:rsid w:val="006D6A43"/>
    <w:rsid w:val="0075484B"/>
    <w:rsid w:val="00786C46"/>
    <w:rsid w:val="0081399A"/>
    <w:rsid w:val="00882197"/>
    <w:rsid w:val="00895C5A"/>
    <w:rsid w:val="0096572F"/>
    <w:rsid w:val="009767E8"/>
    <w:rsid w:val="009804FA"/>
    <w:rsid w:val="009A376C"/>
    <w:rsid w:val="009D3F4B"/>
    <w:rsid w:val="00A32992"/>
    <w:rsid w:val="00B13BAB"/>
    <w:rsid w:val="00B46D30"/>
    <w:rsid w:val="00BF2DB0"/>
    <w:rsid w:val="00C249C9"/>
    <w:rsid w:val="00C34C1B"/>
    <w:rsid w:val="00C62DC6"/>
    <w:rsid w:val="00C86EED"/>
    <w:rsid w:val="00CA56A7"/>
    <w:rsid w:val="00DA4D0F"/>
    <w:rsid w:val="00E17E29"/>
    <w:rsid w:val="00E43F08"/>
    <w:rsid w:val="00F25552"/>
    <w:rsid w:val="00F6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82BD84"/>
  <w15:chartTrackingRefBased/>
  <w15:docId w15:val="{887261BC-DB18-46A7-94BF-70340881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A5A5A" w:themeColor="text2" w:themeTint="BF"/>
        <w:sz w:val="22"/>
        <w:szCs w:val="22"/>
        <w:lang w:val="it-IT" w:eastAsia="en-US" w:bidi="ar-SA"/>
      </w:rPr>
    </w:rPrDefault>
    <w:pPrDefault>
      <w:pPr>
        <w:spacing w:after="120" w:line="283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43F08"/>
  </w:style>
  <w:style w:type="paragraph" w:styleId="Titolo1">
    <w:name w:val="heading 1"/>
    <w:basedOn w:val="Normale"/>
    <w:link w:val="Titolo1Carattere"/>
    <w:uiPriority w:val="9"/>
    <w:qFormat/>
    <w:rsid w:val="0075484B"/>
    <w:pPr>
      <w:keepNext/>
      <w:keepLines/>
      <w:spacing w:before="240" w:after="160" w:line="240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75484B"/>
    <w:pPr>
      <w:keepNext/>
      <w:keepLines/>
      <w:spacing w:before="240" w:line="240" w:lineRule="auto"/>
      <w:contextualSpacing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9767E8"/>
    <w:pPr>
      <w:keepNext/>
      <w:keepLines/>
      <w:spacing w:before="240" w:after="160"/>
      <w:contextualSpacing/>
      <w:outlineLvl w:val="4"/>
    </w:pPr>
    <w:rPr>
      <w:rFonts w:asciiTheme="majorHAnsi" w:eastAsiaTheme="majorEastAsia" w:hAnsiTheme="majorHAnsi" w:cstheme="majorBidi"/>
      <w:color w:val="1F3A4E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9767E8"/>
    <w:pPr>
      <w:keepNext/>
      <w:keepLines/>
      <w:spacing w:before="240" w:after="160"/>
      <w:contextualSpacing/>
      <w:outlineLvl w:val="5"/>
    </w:pPr>
    <w:rPr>
      <w:rFonts w:asciiTheme="majorHAnsi" w:eastAsiaTheme="majorEastAsia" w:hAnsiTheme="majorHAnsi" w:cstheme="majorBidi"/>
      <w:b/>
      <w:color w:val="152734" w:themeColor="accent1" w:themeShade="7F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9767E8"/>
    <w:pPr>
      <w:keepNext/>
      <w:keepLines/>
      <w:spacing w:before="240" w:after="160"/>
      <w:contextualSpacing/>
      <w:outlineLvl w:val="6"/>
    </w:pPr>
    <w:rPr>
      <w:rFonts w:asciiTheme="majorHAnsi" w:eastAsiaTheme="majorEastAsia" w:hAnsiTheme="majorHAnsi" w:cstheme="majorBidi"/>
      <w:i/>
      <w:iCs/>
      <w:color w:val="152734" w:themeColor="accent1" w:themeShade="7F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9767E8"/>
    <w:pPr>
      <w:keepNext/>
      <w:keepLines/>
      <w:spacing w:before="240" w:after="16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9767E8"/>
    <w:pPr>
      <w:keepNext/>
      <w:keepLines/>
      <w:spacing w:before="240" w:after="16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7"/>
    <w:qFormat/>
    <w:rsid w:val="00F25552"/>
    <w:pPr>
      <w:spacing w:after="480"/>
      <w:contextualSpacing/>
    </w:pPr>
    <w:rPr>
      <w:rFonts w:asciiTheme="majorHAnsi" w:eastAsiaTheme="majorEastAsia" w:hAnsiTheme="majorHAnsi" w:cstheme="majorBidi"/>
      <w:b/>
      <w:kern w:val="28"/>
      <w:sz w:val="72"/>
      <w:szCs w:val="56"/>
    </w:rPr>
  </w:style>
  <w:style w:type="character" w:customStyle="1" w:styleId="TitoloCarattere">
    <w:name w:val="Titolo Carattere"/>
    <w:basedOn w:val="Carpredefinitoparagrafo"/>
    <w:link w:val="Titolo"/>
    <w:uiPriority w:val="7"/>
    <w:rsid w:val="00F25552"/>
    <w:rPr>
      <w:rFonts w:asciiTheme="majorHAnsi" w:eastAsiaTheme="majorEastAsia" w:hAnsiTheme="majorHAnsi" w:cstheme="majorBidi"/>
      <w:b/>
      <w:kern w:val="28"/>
      <w:sz w:val="72"/>
      <w:szCs w:val="56"/>
    </w:rPr>
  </w:style>
  <w:style w:type="paragraph" w:styleId="Sottotitolo">
    <w:name w:val="Subtitle"/>
    <w:basedOn w:val="Normale"/>
    <w:link w:val="SottotitoloCarattere"/>
    <w:uiPriority w:val="8"/>
    <w:qFormat/>
    <w:rsid w:val="0075484B"/>
    <w:pPr>
      <w:numPr>
        <w:ilvl w:val="1"/>
      </w:numPr>
      <w:spacing w:before="80" w:after="360" w:line="456" w:lineRule="auto"/>
      <w:contextualSpacing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8"/>
    <w:rsid w:val="0075484B"/>
    <w:rPr>
      <w:rFonts w:eastAsiaTheme="minorEastAsia"/>
      <w:sz w:val="3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484B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5484B"/>
    <w:rPr>
      <w:rFonts w:asciiTheme="majorHAnsi" w:eastAsiaTheme="majorEastAsia" w:hAnsiTheme="majorHAnsi" w:cstheme="majorBidi"/>
      <w:b/>
      <w:sz w:val="36"/>
      <w:szCs w:val="26"/>
    </w:rPr>
  </w:style>
  <w:style w:type="paragraph" w:styleId="Pidipagina">
    <w:name w:val="footer"/>
    <w:basedOn w:val="Normale"/>
    <w:link w:val="PidipaginaCarattere"/>
    <w:uiPriority w:val="99"/>
    <w:unhideWhenUsed/>
    <w:rsid w:val="009767E8"/>
    <w:pPr>
      <w:spacing w:after="0"/>
      <w:jc w:val="righ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67E8"/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67E8"/>
    <w:rPr>
      <w:rFonts w:asciiTheme="majorHAnsi" w:eastAsiaTheme="majorEastAsia" w:hAnsiTheme="majorHAnsi" w:cstheme="majorBidi"/>
      <w:color w:val="1F3A4E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67E8"/>
    <w:rPr>
      <w:rFonts w:asciiTheme="majorHAnsi" w:eastAsiaTheme="majorEastAsia" w:hAnsiTheme="majorHAnsi" w:cstheme="majorBidi"/>
      <w:b/>
      <w:color w:val="152734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67E8"/>
    <w:rPr>
      <w:rFonts w:asciiTheme="majorHAnsi" w:eastAsiaTheme="majorEastAsia" w:hAnsiTheme="majorHAnsi" w:cstheme="majorBidi"/>
      <w:i/>
      <w:iCs/>
      <w:color w:val="152734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67E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67E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table" w:styleId="Tabellasemplice-2">
    <w:name w:val="Plain Table 2"/>
    <w:basedOn w:val="Tabellanormale"/>
    <w:uiPriority w:val="4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chiara">
    <w:name w:val="Grid Table Light"/>
    <w:basedOn w:val="Tabellanormale"/>
    <w:uiPriority w:val="40"/>
    <w:pPr>
      <w:spacing w:before="80" w:after="8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testazione">
    <w:name w:val="header"/>
    <w:basedOn w:val="Normale"/>
    <w:link w:val="IntestazioneCarattere"/>
    <w:uiPriority w:val="98"/>
    <w:unhideWhenUsed/>
    <w:pPr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8"/>
    <w:rsid w:val="00E17E29"/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9767E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9767E8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9767E8"/>
    <w:pPr>
      <w:spacing w:before="360" w:after="360"/>
      <w:jc w:val="center"/>
    </w:pPr>
    <w:rPr>
      <w:i/>
      <w:iCs/>
      <w:color w:val="2A4F69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9767E8"/>
    <w:rPr>
      <w:i/>
      <w:iCs/>
      <w:color w:val="2A4F69" w:themeColor="accent1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9767E8"/>
    <w:rPr>
      <w:b/>
      <w:bCs/>
      <w:caps w:val="0"/>
      <w:smallCaps/>
      <w:color w:val="2A4F69" w:themeColor="accent1"/>
      <w:spacing w:val="0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9767E8"/>
    <w:rPr>
      <w:b/>
      <w:bCs/>
      <w:i/>
      <w:iCs/>
      <w:spacing w:val="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767E8"/>
    <w:pPr>
      <w:spacing w:after="200"/>
    </w:pPr>
    <w:rPr>
      <w:i/>
      <w:iCs/>
      <w:color w:val="242424" w:themeColor="text2"/>
      <w:szCs w:val="1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767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67E8"/>
    <w:pPr>
      <w:spacing w:after="0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67E8"/>
    <w:rPr>
      <w:rFonts w:ascii="Segoe UI" w:hAnsi="Segoe UI" w:cs="Segoe UI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767E8"/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767E8"/>
    <w:rPr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767E8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767E8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767E8"/>
    <w:pPr>
      <w:ind w:left="283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767E8"/>
    <w:rPr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767E8"/>
    <w:rPr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767E8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767E8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7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7E8"/>
    <w:rPr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767E8"/>
    <w:pPr>
      <w:spacing w:after="0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767E8"/>
    <w:rPr>
      <w:rFonts w:ascii="Segoe UI" w:hAnsi="Segoe UI" w:cs="Segoe UI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9767E8"/>
    <w:pPr>
      <w:spacing w:after="0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9767E8"/>
  </w:style>
  <w:style w:type="character" w:styleId="Rimandonotadichiusura">
    <w:name w:val="endnote reference"/>
    <w:basedOn w:val="Carpredefinitoparagrafo"/>
    <w:uiPriority w:val="99"/>
    <w:semiHidden/>
    <w:unhideWhenUsed/>
    <w:rsid w:val="009767E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67E8"/>
    <w:pPr>
      <w:spacing w:after="0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767E8"/>
    <w:rPr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9767E8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Hashtag">
    <w:name w:val="Hashtag"/>
    <w:basedOn w:val="Carpredefinitoparagrafo"/>
    <w:uiPriority w:val="99"/>
    <w:semiHidden/>
    <w:unhideWhenUsed/>
    <w:rsid w:val="006A685D"/>
    <w:rPr>
      <w:color w:val="2B579A"/>
      <w:shd w:val="clear" w:color="auto" w:fill="E6E6E6"/>
    </w:rPr>
  </w:style>
  <w:style w:type="character" w:styleId="CodiceHTML">
    <w:name w:val="HTML Code"/>
    <w:basedOn w:val="Carpredefinitoparagrafo"/>
    <w:uiPriority w:val="99"/>
    <w:semiHidden/>
    <w:unhideWhenUsed/>
    <w:rsid w:val="006A685D"/>
    <w:rPr>
      <w:rFonts w:ascii="Consolas" w:hAnsi="Consolas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6A685D"/>
    <w:rPr>
      <w:rFonts w:ascii="Consolas" w:hAnsi="Consolas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A685D"/>
    <w:pPr>
      <w:spacing w:after="0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A685D"/>
    <w:rPr>
      <w:rFonts w:ascii="Consolas" w:hAnsi="Consolas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6A685D"/>
    <w:rPr>
      <w:rFonts w:ascii="Consolas" w:hAnsi="Consolas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6A685D"/>
    <w:rPr>
      <w:color w:val="2A4F69" w:themeColor="accent1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6A685D"/>
    <w:pPr>
      <w:spacing w:after="0"/>
      <w:ind w:left="220" w:hanging="220"/>
    </w:pPr>
  </w:style>
  <w:style w:type="paragraph" w:styleId="Testomacro">
    <w:name w:val="macro"/>
    <w:link w:val="TestomacroCarattere"/>
    <w:uiPriority w:val="99"/>
    <w:semiHidden/>
    <w:unhideWhenUsed/>
    <w:rsid w:val="006A68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6A685D"/>
    <w:rPr>
      <w:rFonts w:ascii="Consolas" w:hAnsi="Consolas"/>
      <w:szCs w:val="20"/>
    </w:rPr>
  </w:style>
  <w:style w:type="character" w:styleId="Testosegnaposto">
    <w:name w:val="Placeholder Text"/>
    <w:basedOn w:val="Carpredefinitoparagrafo"/>
    <w:uiPriority w:val="99"/>
    <w:semiHidden/>
    <w:rsid w:val="006A685D"/>
    <w:rPr>
      <w:color w:val="616161" w:themeColor="accent2" w:themeShade="8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A685D"/>
    <w:pPr>
      <w:spacing w:after="0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A685D"/>
    <w:rPr>
      <w:rFonts w:ascii="Consolas" w:hAnsi="Consolas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685D"/>
    <w:rPr>
      <w:color w:val="5A5A5A" w:themeColor="text2" w:themeTint="BF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roup Thesis Theme">
  <a:themeElements>
    <a:clrScheme name="Custom 7">
      <a:dk1>
        <a:sysClr val="windowText" lastClr="000000"/>
      </a:dk1>
      <a:lt1>
        <a:sysClr val="window" lastClr="FFFFFF"/>
      </a:lt1>
      <a:dk2>
        <a:srgbClr val="242424"/>
      </a:dk2>
      <a:lt2>
        <a:srgbClr val="F5F5F5"/>
      </a:lt2>
      <a:accent1>
        <a:srgbClr val="2A4F69"/>
      </a:accent1>
      <a:accent2>
        <a:srgbClr val="C3C3C3"/>
      </a:accent2>
      <a:accent3>
        <a:srgbClr val="F96600"/>
      </a:accent3>
      <a:accent4>
        <a:srgbClr val="3AA9E3"/>
      </a:accent4>
      <a:accent5>
        <a:srgbClr val="9EAAB6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328</Words>
  <Characters>1876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2017-10-30T16:44:00Z</dcterms:created>
  <dcterms:modified xsi:type="dcterms:W3CDTF">2018-12-13T10:10:00Z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