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blzatoselrendezs"/>
        <w:tblW w:w="0" w:type="auto"/>
        <w:jc w:val="center"/>
        <w:tblLayout w:type="fixed"/>
        <w:tblLook w:val="04A0" w:firstRow="1" w:lastRow="0" w:firstColumn="1" w:lastColumn="0" w:noHBand="0" w:noVBand="1"/>
        <w:tblDescription w:val="Brosúra elrendezéstáblázat 1. oldala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197885" w14:paraId="25A44281" w14:textId="77777777">
        <w:trPr>
          <w:trHeight w:hRule="exact" w:val="10800"/>
          <w:jc w:val="center"/>
        </w:trPr>
        <w:tc>
          <w:tcPr>
            <w:tcW w:w="3840" w:type="dxa"/>
          </w:tcPr>
          <w:p w14:paraId="24BC5A99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drawing>
                <wp:inline distT="0" distB="0" distL="0" distR="0" wp14:anchorId="1D8813B8" wp14:editId="5179D61F">
                  <wp:extent cx="2441448" cy="2441448"/>
                  <wp:effectExtent l="0" t="0" r="0" b="0"/>
                  <wp:docPr id="15" name="Kép 15" descr="Tó színes őszi fákkal a partj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 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C67D0" w14:textId="77777777" w:rsidR="00007663" w:rsidRPr="00197885" w:rsidRDefault="00E408FB">
            <w:pPr>
              <w:pStyle w:val="Kpalrs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[Itt írhatja be a képaláírást a fényképhez]</w:t>
            </w:r>
          </w:p>
          <w:p w14:paraId="5057744C" w14:textId="77777777" w:rsidR="00007663" w:rsidRPr="00197885" w:rsidRDefault="00E408FB">
            <w:pPr>
              <w:pStyle w:val="Cmsor2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Hogyan veheti használatba ezt a sablont?</w:t>
            </w:r>
          </w:p>
          <w:p w14:paraId="46156A5D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 xml:space="preserve">Ezt a friss megjelenésű, professzionális brosúrát használhatja úgy, ahogy van, vagy könnyen testre is szabhatja. </w:t>
            </w:r>
          </w:p>
          <w:p w14:paraId="3E9E5B0F" w14:textId="77777777" w:rsidR="00007663" w:rsidRPr="00197885" w:rsidRDefault="00E408FB">
            <w:pPr>
              <w:pStyle w:val="Felsorols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 xml:space="preserve">A sablonhoz néhány tippet is mellékeltünk, hogy megkönnyítsük az első lépéseket. </w:t>
            </w:r>
          </w:p>
          <w:p w14:paraId="5C183028" w14:textId="77777777" w:rsidR="00007663" w:rsidRPr="00197885" w:rsidRDefault="00E408FB">
            <w:pPr>
              <w:pStyle w:val="Felsorols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Ha egy fényképet vagy az emblémát a sajátjára szeretné cserélni, csak kattintson rá a jobb gombbal, majd válassza a Kép módosítása parancsot.</w:t>
            </w:r>
          </w:p>
        </w:tc>
        <w:tc>
          <w:tcPr>
            <w:tcW w:w="713" w:type="dxa"/>
          </w:tcPr>
          <w:p w14:paraId="26FC42FA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713" w:type="dxa"/>
          </w:tcPr>
          <w:p w14:paraId="36A23F7F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3843" w:type="dxa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197885" w14:paraId="310ECBB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96ABA57" w14:textId="77777777" w:rsidR="00007663" w:rsidRPr="00197885" w:rsidRDefault="00E408FB">
                  <w:pPr>
                    <w:pStyle w:val="Cmsor1"/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Kik vagyunk</w:t>
                  </w:r>
                </w:p>
                <w:p w14:paraId="5E7B4EDB" w14:textId="77777777" w:rsidR="00007663" w:rsidRPr="00197885" w:rsidRDefault="00E408FB">
                  <w:pPr>
                    <w:pStyle w:val="Cmsor2"/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Bemutatkozás</w:t>
                  </w:r>
                </w:p>
                <w:p w14:paraId="3B8D0AB0" w14:textId="77777777" w:rsidR="00007663" w:rsidRPr="00197885" w:rsidRDefault="00E408FB">
                  <w:pPr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Ez kiváló hely arra, hogy röviden kifejtse, miért is érdemes az Önök termékeit vagy szolgáltatásait választani.</w:t>
                  </w:r>
                </w:p>
                <w:p w14:paraId="2CDFE7B1" w14:textId="77777777" w:rsidR="00007663" w:rsidRPr="00197885" w:rsidRDefault="00E408FB">
                  <w:pPr>
                    <w:pStyle w:val="Cmsor2"/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Kapcsolatfelvétel</w:t>
                  </w:r>
                </w:p>
                <w:p w14:paraId="24C83E67" w14:textId="77777777" w:rsidR="00007663" w:rsidRPr="00197885" w:rsidRDefault="00E408FB">
                  <w:pPr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Telefon: [telefonszám]</w:t>
                  </w:r>
                  <w:r w:rsidRPr="00197885">
                    <w:rPr>
                      <w:noProof/>
                      <w:lang w:val="hu-HU" w:bidi="hu"/>
                    </w:rPr>
                    <w:br/>
                    <w:t>e-mail: [e-mail cím]</w:t>
                  </w:r>
                  <w:r w:rsidRPr="00197885">
                    <w:rPr>
                      <w:noProof/>
                      <w:lang w:val="hu-HU" w:bidi="hu"/>
                    </w:rPr>
                    <w:br/>
                    <w:t>Web: [Webcím]</w:t>
                  </w:r>
                </w:p>
              </w:tc>
            </w:tr>
            <w:tr w:rsidR="00007663" w:rsidRPr="00197885" w14:paraId="60C253A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blzategyszer4"/>
                    <w:tblW w:w="3984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361"/>
                    <w:gridCol w:w="270"/>
                    <w:gridCol w:w="2353"/>
                  </w:tblGrid>
                  <w:tr w:rsidR="00007663" w:rsidRPr="00197885" w14:paraId="196C0853" w14:textId="77777777" w:rsidTr="0019788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708" w:type="pct"/>
                        <w:vAlign w:val="center"/>
                      </w:tcPr>
                      <w:p w14:paraId="1FAACEBB" w14:textId="77777777" w:rsidR="00007663" w:rsidRPr="00197885" w:rsidRDefault="00E408FB">
                        <w:pPr>
                          <w:pStyle w:val="Nincstrkz"/>
                          <w:rPr>
                            <w:noProof/>
                            <w:lang w:val="hu-HU"/>
                          </w:rPr>
                        </w:pPr>
                        <w:r w:rsidRPr="00197885">
                          <w:rPr>
                            <w:noProof/>
                            <w:lang w:val="hu-HU" w:bidi="hu"/>
                          </w:rPr>
                          <w:drawing>
                            <wp:inline distT="0" distB="0" distL="0" distR="0" wp14:anchorId="46EB09BA" wp14:editId="479A169A">
                              <wp:extent cx="698207" cy="336635"/>
                              <wp:effectExtent l="0" t="0" r="6985" b="6350"/>
                              <wp:docPr id="20" name="Kép 20" descr="Emblémahelyőrző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Kép 20" descr="Emblémahelyőrző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07" cy="336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" w:type="pct"/>
                        <w:vAlign w:val="center"/>
                      </w:tcPr>
                      <w:p w14:paraId="76C990D4" w14:textId="77777777" w:rsidR="00007663" w:rsidRPr="00197885" w:rsidRDefault="00007663">
                        <w:pPr>
                          <w:rPr>
                            <w:noProof/>
                            <w:lang w:val="hu-HU"/>
                          </w:rPr>
                        </w:pPr>
                      </w:p>
                    </w:tc>
                    <w:tc>
                      <w:tcPr>
                        <w:tcW w:w="2953" w:type="pct"/>
                        <w:vAlign w:val="center"/>
                      </w:tcPr>
                      <w:sdt>
                        <w:sdtPr>
                          <w:rPr>
                            <w:noProof/>
                            <w:lang w:val="hu-HU"/>
                          </w:rPr>
                          <w:alias w:val="Vállalat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DC61E5C" w14:textId="77777777" w:rsidR="00007663" w:rsidRPr="00197885" w:rsidRDefault="00E408FB">
                            <w:pPr>
                              <w:pStyle w:val="Cgnv"/>
                              <w:rPr>
                                <w:noProof/>
                                <w:lang w:val="hu-HU"/>
                              </w:rPr>
                            </w:pPr>
                            <w:r w:rsidRPr="00197885">
                              <w:rPr>
                                <w:noProof/>
                                <w:lang w:val="hu-HU" w:bidi="hu"/>
                              </w:rPr>
                              <w:t>[Cég neve]</w:t>
                            </w:r>
                          </w:p>
                        </w:sdtContent>
                      </w:sdt>
                      <w:p w14:paraId="24878751" w14:textId="77777777" w:rsidR="00007663" w:rsidRPr="00197885" w:rsidRDefault="00E408FB">
                        <w:pPr>
                          <w:pStyle w:val="llb"/>
                          <w:rPr>
                            <w:noProof/>
                            <w:lang w:val="hu-HU"/>
                          </w:rPr>
                        </w:pPr>
                        <w:r w:rsidRPr="00197885">
                          <w:rPr>
                            <w:noProof/>
                            <w:lang w:val="hu-HU" w:bidi="hu"/>
                          </w:rPr>
                          <w:t>[Cím]</w:t>
                        </w:r>
                      </w:p>
                      <w:p w14:paraId="7E5EE45F" w14:textId="77777777" w:rsidR="00007663" w:rsidRPr="00197885" w:rsidRDefault="00E408FB">
                        <w:pPr>
                          <w:pStyle w:val="llb"/>
                          <w:rPr>
                            <w:noProof/>
                            <w:lang w:val="hu-HU"/>
                          </w:rPr>
                        </w:pPr>
                        <w:r w:rsidRPr="00197885">
                          <w:rPr>
                            <w:noProof/>
                            <w:lang w:val="hu-HU" w:bidi="hu"/>
                          </w:rPr>
                          <w:t>[Irányítószám, település]</w:t>
                        </w:r>
                      </w:p>
                    </w:tc>
                  </w:tr>
                </w:tbl>
                <w:p w14:paraId="60881CB6" w14:textId="77777777" w:rsidR="00007663" w:rsidRPr="00197885" w:rsidRDefault="00007663">
                  <w:pPr>
                    <w:rPr>
                      <w:noProof/>
                      <w:lang w:val="hu-HU"/>
                    </w:rPr>
                  </w:pPr>
                </w:p>
              </w:tc>
            </w:tr>
          </w:tbl>
          <w:p w14:paraId="1A10DA5C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720" w:type="dxa"/>
          </w:tcPr>
          <w:p w14:paraId="1395ABFA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720" w:type="dxa"/>
          </w:tcPr>
          <w:p w14:paraId="6FF36445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3851" w:type="dxa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:rsidRPr="00197885" w14:paraId="342B92D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75A8BB9" w14:textId="77777777" w:rsidR="00007663" w:rsidRPr="00197885" w:rsidRDefault="00E408FB">
                  <w:pPr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drawing>
                      <wp:inline distT="0" distB="0" distL="0" distR="0" wp14:anchorId="6FF72F07" wp14:editId="40192574">
                        <wp:extent cx="2440940" cy="3667125"/>
                        <wp:effectExtent l="0" t="0" r="0" b="9525"/>
                        <wp:docPr id="16" name="Kép 16" descr="Tó csónakházzal, színes csónakokkal és színes őszi fákkal a par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 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AF1E56" w14:textId="77777777" w:rsidR="00007663" w:rsidRPr="00197885" w:rsidRDefault="00007663">
                  <w:pPr>
                    <w:rPr>
                      <w:noProof/>
                      <w:lang w:val="hu-HU"/>
                    </w:rPr>
                  </w:pPr>
                </w:p>
              </w:tc>
            </w:tr>
            <w:tr w:rsidR="00007663" w:rsidRPr="00197885" w14:paraId="1F795717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6AC6A5E" w14:textId="77777777" w:rsidR="00007663" w:rsidRPr="00197885" w:rsidRDefault="00007663">
                  <w:pPr>
                    <w:rPr>
                      <w:noProof/>
                      <w:lang w:val="hu-HU"/>
                    </w:rPr>
                  </w:pPr>
                </w:p>
              </w:tc>
            </w:tr>
            <w:tr w:rsidR="00007663" w:rsidRPr="00197885" w14:paraId="0D5B56C6" w14:textId="77777777">
              <w:trPr>
                <w:trHeight w:hRule="exact" w:val="3240"/>
              </w:trPr>
              <w:sdt>
                <w:sdtPr>
                  <w:rPr>
                    <w:noProof/>
                    <w:lang w:val="hu-HU"/>
                  </w:rPr>
                  <w:alias w:val="Vállalat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0D0ED703" w14:textId="68C6D32E" w:rsidR="00007663" w:rsidRPr="00197885" w:rsidRDefault="00197885">
                      <w:pPr>
                        <w:pStyle w:val="Cm"/>
                        <w:rPr>
                          <w:noProof/>
                          <w:lang w:val="hu-HU"/>
                        </w:rPr>
                      </w:pPr>
                      <w:r w:rsidRPr="00197885">
                        <w:rPr>
                          <w:noProof/>
                          <w:lang w:val="hu-HU" w:bidi="hu"/>
                        </w:rPr>
                        <w:t>[Cég neve]</w:t>
                      </w:r>
                    </w:p>
                  </w:tc>
                </w:sdtContent>
              </w:sdt>
            </w:tr>
            <w:tr w:rsidR="00007663" w:rsidRPr="00197885" w14:paraId="59E923C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041CA4C1" w14:textId="77777777" w:rsidR="00007663" w:rsidRPr="00197885" w:rsidRDefault="00E408FB">
                  <w:pPr>
                    <w:pStyle w:val="Alcm"/>
                    <w:rPr>
                      <w:noProof/>
                      <w:lang w:val="hu-HU"/>
                    </w:rPr>
                  </w:pPr>
                  <w:r w:rsidRPr="00197885">
                    <w:rPr>
                      <w:noProof/>
                      <w:lang w:val="hu-HU" w:bidi="hu"/>
                    </w:rPr>
                    <w:t>[Brosúra alcíme vagy cég jelmondata]</w:t>
                  </w:r>
                </w:p>
              </w:tc>
            </w:tr>
          </w:tbl>
          <w:p w14:paraId="600E74D0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</w:tr>
    </w:tbl>
    <w:p w14:paraId="29981AC4" w14:textId="77777777" w:rsidR="00007663" w:rsidRPr="00197885" w:rsidRDefault="00007663">
      <w:pPr>
        <w:pStyle w:val="Nincstrkz"/>
        <w:rPr>
          <w:noProof/>
          <w:lang w:val="hu-HU"/>
        </w:rPr>
      </w:pPr>
    </w:p>
    <w:tbl>
      <w:tblPr>
        <w:tblStyle w:val="Tblzatoselrendezs"/>
        <w:tblW w:w="0" w:type="auto"/>
        <w:jc w:val="center"/>
        <w:tblLayout w:type="fixed"/>
        <w:tblLook w:val="04A0" w:firstRow="1" w:lastRow="0" w:firstColumn="1" w:lastColumn="0" w:noHBand="0" w:noVBand="1"/>
        <w:tblDescription w:val="Brosúra elrendezéstáblázat 2. oldala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197885" w14:paraId="638C738B" w14:textId="77777777">
        <w:trPr>
          <w:trHeight w:hRule="exact" w:val="10800"/>
          <w:jc w:val="center"/>
        </w:trPr>
        <w:tc>
          <w:tcPr>
            <w:tcW w:w="3840" w:type="dxa"/>
          </w:tcPr>
          <w:p w14:paraId="4B47AB1E" w14:textId="77777777" w:rsidR="00007663" w:rsidRPr="00197885" w:rsidRDefault="00E408FB">
            <w:pPr>
              <w:spacing w:after="320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lastRenderedPageBreak/>
              <w:drawing>
                <wp:inline distT="0" distB="0" distL="0" distR="0" wp14:anchorId="7CE6D34D" wp14:editId="6D9B29E0">
                  <wp:extent cx="2443916" cy="3656732"/>
                  <wp:effectExtent l="0" t="0" r="0" b="1270"/>
                  <wp:docPr id="18" name="Kép 18" descr="Kép helyőrző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Kép helyőrzőj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768B" w14:textId="77777777" w:rsidR="00007663" w:rsidRPr="00197885" w:rsidRDefault="00E408FB">
            <w:pPr>
              <w:pStyle w:val="Cmsor1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Mi szerepeljen a brosúrában?</w:t>
            </w:r>
          </w:p>
          <w:p w14:paraId="1CDC6167" w14:textId="77777777" w:rsidR="00007663" w:rsidRPr="00197885" w:rsidRDefault="00E408FB">
            <w:pPr>
              <w:pStyle w:val="Cmsor2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Íme néhány ötlet…</w:t>
            </w:r>
          </w:p>
          <w:p w14:paraId="4D917B04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 xml:space="preserve">Ez a hely kiválóan alkalmas a cég általános célkitűzésének ismertetésére. A jobb oldalon összefoglalhatja, hogy mivel tűnik ki a tömegből, középen pedig elhelyezhet egy rövid sikertörténetet. </w:t>
            </w:r>
          </w:p>
          <w:p w14:paraId="6129370C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(És ügyeljen arra, hogy a vállalata előnyeit legjobban bemutató fényképeket válassza. A képeknek mindig lenyűgözőnek kell lenniük.)</w:t>
            </w:r>
          </w:p>
        </w:tc>
        <w:tc>
          <w:tcPr>
            <w:tcW w:w="713" w:type="dxa"/>
          </w:tcPr>
          <w:p w14:paraId="0531A519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713" w:type="dxa"/>
          </w:tcPr>
          <w:p w14:paraId="5C976C79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3843" w:type="dxa"/>
          </w:tcPr>
          <w:p w14:paraId="3829473B" w14:textId="77777777" w:rsidR="00007663" w:rsidRPr="00197885" w:rsidRDefault="00E408FB">
            <w:pPr>
              <w:pStyle w:val="Cmsor2"/>
              <w:spacing w:before="200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Azt hitte, hogy a jól kinéző dokumentumok nehezen formázhatók?</w:t>
            </w:r>
          </w:p>
          <w:p w14:paraId="229E8424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Most láthatja, hogy nem így van. Olyan stílusokat készítettünk, amelyek egy kattintással elérhetők, és a brosúrához igazodnak. A menüszalag Kezdőlap lapján keresse a Stílusok gyűjteményt.</w:t>
            </w:r>
          </w:p>
          <w:p w14:paraId="36402D86" w14:textId="77777777" w:rsidR="00007663" w:rsidRPr="00197885" w:rsidRDefault="00E408FB">
            <w:pPr>
              <w:pStyle w:val="Idzet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„Ne legyen szemérmes! Mutassa meg, milyen fantasztikus. Ez a hely kiválóan alkalmas egy kis önfényezésre.”</w:t>
            </w:r>
          </w:p>
          <w:p w14:paraId="571F3C5A" w14:textId="77777777" w:rsidR="00007663" w:rsidRPr="00197885" w:rsidRDefault="00E408FB">
            <w:pPr>
              <w:pStyle w:val="Cmsor2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Pontosan a kívánt eredményt érheti el</w:t>
            </w:r>
          </w:p>
          <w:p w14:paraId="645B3E42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Ha könnyedén testre szeretné szabni a brosúra megjelenését, a Tervezés lapon próbálja ki a Témák, a Színek és a Betűtípusok gyűjtemény lehetőségeit.</w:t>
            </w:r>
          </w:p>
          <w:p w14:paraId="1B704398" w14:textId="77777777" w:rsidR="00007663" w:rsidRPr="00197885" w:rsidRDefault="00E408FB">
            <w:pPr>
              <w:pStyle w:val="Cmsor2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A cége adott színeket és betűtípusokat használ?</w:t>
            </w:r>
          </w:p>
          <w:p w14:paraId="3CDDDAFC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Nem probléma! A Témák, Színek és Betűtípusok gyűjteményben beállíthatja őket.</w:t>
            </w:r>
          </w:p>
        </w:tc>
        <w:tc>
          <w:tcPr>
            <w:tcW w:w="720" w:type="dxa"/>
          </w:tcPr>
          <w:p w14:paraId="2626DB4D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720" w:type="dxa"/>
          </w:tcPr>
          <w:p w14:paraId="3BB7E613" w14:textId="77777777" w:rsidR="00007663" w:rsidRPr="00197885" w:rsidRDefault="00007663">
            <w:pPr>
              <w:rPr>
                <w:noProof/>
                <w:lang w:val="hu-HU"/>
              </w:rPr>
            </w:pPr>
          </w:p>
        </w:tc>
        <w:tc>
          <w:tcPr>
            <w:tcW w:w="3851" w:type="dxa"/>
          </w:tcPr>
          <w:p w14:paraId="19023D39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drawing>
                <wp:inline distT="0" distB="0" distL="0" distR="0" wp14:anchorId="7D31F779" wp14:editId="07E7315C">
                  <wp:extent cx="2444708" cy="1828958"/>
                  <wp:effectExtent l="0" t="0" r="0" b="0"/>
                  <wp:docPr id="1" name="Kép 1" descr="Kép helyőrző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Kép helyőrzőj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70C7" w14:textId="77777777" w:rsidR="00007663" w:rsidRPr="00197885" w:rsidRDefault="00E408FB">
            <w:pPr>
              <w:pStyle w:val="Kpalrs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[Itt írhatja be a képaláírást a fényképhez]</w:t>
            </w:r>
          </w:p>
          <w:p w14:paraId="673A3731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Ne feledjen néhány konkrét adatot megadni az ajánlatairól, és arról, hogy miben különbözik a versenytársaktól.</w:t>
            </w:r>
          </w:p>
          <w:p w14:paraId="3F6435C8" w14:textId="77777777" w:rsidR="00007663" w:rsidRPr="00197885" w:rsidRDefault="00E408FB">
            <w:pPr>
              <w:pStyle w:val="Cmsor2"/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Termékek és szolgáltatások</w:t>
            </w:r>
          </w:p>
          <w:p w14:paraId="0270117A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Itt elhelyezhet egy listajeles felsorolást a termékekről, szolgáltatásokról vagy a cégével való együttműködés főbb előnyeiről. Vagy csak összefoglalhatja a főbb pontokat néhány lényegre törő bekezdésben.</w:t>
            </w:r>
          </w:p>
          <w:p w14:paraId="205B244D" w14:textId="77777777" w:rsidR="00007663" w:rsidRPr="00197885" w:rsidRDefault="00E408FB">
            <w:pPr>
              <w:rPr>
                <w:noProof/>
                <w:lang w:val="hu-HU"/>
              </w:rPr>
            </w:pPr>
            <w:r w:rsidRPr="00197885">
              <w:rPr>
                <w:noProof/>
                <w:lang w:val="hu-HU" w:bidi="hu"/>
              </w:rPr>
              <w:t>Tudjuk, hogy órákat tudna beszélni arról, milyen nagyszerű a cége. (És nem hibáztatjuk – joggal lehet rá büszke!) Ne tévessze szem elől, hogy ez csak marketingcélokat szolgál – ha fel szeretné kelteni az emberek figyelmét, maradjon rövid, barátságos és könnyen követhető.</w:t>
            </w:r>
          </w:p>
        </w:tc>
      </w:tr>
    </w:tbl>
    <w:p w14:paraId="1E39769C" w14:textId="77777777" w:rsidR="00007663" w:rsidRPr="00197885" w:rsidRDefault="00007663">
      <w:pPr>
        <w:pStyle w:val="Nincstrkz"/>
        <w:rPr>
          <w:noProof/>
          <w:lang w:val="hu-HU"/>
        </w:rPr>
      </w:pPr>
    </w:p>
    <w:sectPr w:rsidR="00007663" w:rsidRPr="00197885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2208" w14:textId="77777777" w:rsidR="00D21F11" w:rsidRDefault="00D21F11" w:rsidP="00197885">
      <w:pPr>
        <w:spacing w:after="0" w:line="240" w:lineRule="auto"/>
      </w:pPr>
      <w:r>
        <w:separator/>
      </w:r>
    </w:p>
  </w:endnote>
  <w:endnote w:type="continuationSeparator" w:id="0">
    <w:p w14:paraId="4524ACA3" w14:textId="77777777" w:rsidR="00D21F11" w:rsidRDefault="00D21F11" w:rsidP="0019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DCF5" w14:textId="77777777" w:rsidR="00D21F11" w:rsidRDefault="00D21F11" w:rsidP="00197885">
      <w:pPr>
        <w:spacing w:after="0" w:line="240" w:lineRule="auto"/>
      </w:pPr>
      <w:r>
        <w:separator/>
      </w:r>
    </w:p>
  </w:footnote>
  <w:footnote w:type="continuationSeparator" w:id="0">
    <w:p w14:paraId="7D0E00FF" w14:textId="77777777" w:rsidR="00D21F11" w:rsidRDefault="00D21F11" w:rsidP="0019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Felsorol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07609A"/>
    <w:rsid w:val="00197885"/>
    <w:rsid w:val="00336BD1"/>
    <w:rsid w:val="00572A3F"/>
    <w:rsid w:val="00B1693C"/>
    <w:rsid w:val="00D21F11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0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h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oselrendezs">
    <w:name w:val="Táblázatos elrendezés"/>
    <w:basedOn w:val="Normltblzat"/>
    <w:uiPriority w:val="99"/>
    <w:tblPr>
      <w:tblCellMar>
        <w:left w:w="0" w:type="dxa"/>
        <w:right w:w="0" w:type="dxa"/>
      </w:tblCellMar>
    </w:tblPr>
  </w:style>
  <w:style w:type="paragraph" w:styleId="Kpalrs">
    <w:name w:val="caption"/>
    <w:basedOn w:val="Norml"/>
    <w:next w:val="Norm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msor2Char">
    <w:name w:val="Címsor 2 Char"/>
    <w:basedOn w:val="Bekezdsalapbettpusa"/>
    <w:link w:val="Cmsor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Felsorols">
    <w:name w:val="List Bullet"/>
    <w:basedOn w:val="Norml"/>
    <w:uiPriority w:val="1"/>
    <w:unhideWhenUsed/>
    <w:qFormat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gnv">
    <w:name w:val="Cégnév"/>
    <w:basedOn w:val="Norm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llb">
    <w:name w:val="footer"/>
    <w:basedOn w:val="Norml"/>
    <w:link w:val="llb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lbChar">
    <w:name w:val="Élőláb Char"/>
    <w:basedOn w:val="Bekezdsalapbettpusa"/>
    <w:link w:val="llb"/>
    <w:uiPriority w:val="2"/>
    <w:rPr>
      <w:rFonts w:asciiTheme="minorHAnsi" w:eastAsiaTheme="minorEastAsia" w:hAnsiTheme="minorHAnsi" w:cstheme="minorBidi"/>
      <w:sz w:val="17"/>
    </w:rPr>
  </w:style>
  <w:style w:type="paragraph" w:styleId="Cm">
    <w:name w:val="Title"/>
    <w:basedOn w:val="Norml"/>
    <w:next w:val="Norml"/>
    <w:link w:val="Cm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lcm">
    <w:name w:val="Subtitle"/>
    <w:basedOn w:val="Norml"/>
    <w:next w:val="Norml"/>
    <w:link w:val="Alcm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cmChar">
    <w:name w:val="Alcím Char"/>
    <w:basedOn w:val="Bekezdsalapbettpusa"/>
    <w:link w:val="Alcm"/>
    <w:uiPriority w:val="1"/>
    <w:rPr>
      <w:i/>
      <w:iCs/>
      <w:color w:val="FFFFFF" w:themeColor="background1"/>
      <w:sz w:val="24"/>
    </w:rPr>
  </w:style>
  <w:style w:type="paragraph" w:styleId="Nincstrkz">
    <w:name w:val="No Spacing"/>
    <w:uiPriority w:val="99"/>
    <w:qFormat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IdzetChar">
    <w:name w:val="Idézet Char"/>
    <w:basedOn w:val="Bekezdsalapbettpusa"/>
    <w:link w:val="Idze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b/>
      <w:bCs/>
    </w:rPr>
  </w:style>
  <w:style w:type="table" w:styleId="Tblzategyszer4">
    <w:name w:val="Plain Table 4"/>
    <w:basedOn w:val="Normltblzat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19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1B605D" w:rsidRDefault="002677F7" w:rsidP="002677F7">
          <w:pPr>
            <w:pStyle w:val="2927DE916AFC4560B875C81D5FE20F3A"/>
          </w:pPr>
          <w:r w:rsidRPr="00197885">
            <w:rPr>
              <w:noProof/>
              <w:lang w:val="hu-HU" w:bidi="hu"/>
            </w:rPr>
            <w:t>[Cég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0A5EE4"/>
    <w:lvl w:ilvl="0">
      <w:start w:val="1"/>
      <w:numFmt w:val="bullet"/>
      <w:pStyle w:val="Felsorol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D"/>
    <w:rsid w:val="00150A4D"/>
    <w:rsid w:val="001B605D"/>
    <w:rsid w:val="002677F7"/>
    <w:rsid w:val="004A2A3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sz w:val="3276"/>
    </w:rPr>
  </w:style>
  <w:style w:type="paragraph" w:styleId="Cmsor1">
    <w:name w:val="heading 1"/>
    <w:basedOn w:val="Norml"/>
    <w:next w:val="Norml"/>
    <w:link w:val="Cmsor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77F7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1Char">
    <w:name w:val="Címsor 1 Char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Idzet">
    <w:name w:val="Quote"/>
    <w:basedOn w:val="Norml"/>
    <w:next w:val="Norml"/>
    <w:link w:val="IdzetChar"/>
    <w:uiPriority w:val="1"/>
    <w:qFormat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IdzetChar">
    <w:name w:val="Idézet Char"/>
    <w:basedOn w:val="Bekezdsalapbettpusa"/>
    <w:link w:val="Idzet"/>
    <w:uiPriority w:val="1"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Felsorols">
    <w:name w:val="List Bullet"/>
    <w:basedOn w:val="Norm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2927DE916AFC4560B875C81D5FE20F3A">
    <w:name w:val="2927DE916AFC4560B875C81D5FE20F3A"/>
    <w:rsid w:val="002677F7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Office_46579037_TF02911898_Win32</Template>
  <TotalTime>15</TotalTime>
  <Pages>2</Pages>
  <Words>312</Words>
  <Characters>2155</Characters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2018-09-28T20:50:00Z</dcterms:created>
  <dcterms:modified xsi:type="dcterms:W3CDTF">2020-08-13T08:23:00Z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