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hu"/>
        </w:rPr>
        <w:t>[Jelentés címe]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diák neve, a dátum és az oktató neve"/>
      </w:tblPr>
      <w:tblGrid>
        <w:gridCol w:w="3723"/>
        <w:gridCol w:w="2294"/>
        <w:gridCol w:w="3009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hu"/>
              </w:rPr>
              <w:t>[Az Ön neve]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hu"/>
              </w:rPr>
              <w:t>[Dátum]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hu"/>
              </w:rPr>
              <w:t>Oktató neve: [Név]</w:t>
            </w:r>
          </w:p>
        </w:tc>
      </w:tr>
    </w:tbl>
    <w:p w:rsidR="00441033" w:rsidRDefault="00EC0580">
      <w:pPr>
        <w:pStyle w:val="Heading1"/>
      </w:pPr>
      <w:r>
        <w:rPr>
          <w:lang w:bidi="hu"/>
        </w:rPr>
        <w:t>[Kezdjük is el azonnal]</w:t>
      </w:r>
    </w:p>
    <w:p w:rsidR="00441033" w:rsidRDefault="00EC0580">
      <w:r>
        <w:rPr>
          <w:lang w:bidi="hu"/>
        </w:rPr>
        <w:t>[Ha már írna is, egyszerűen jelöljön ki egy sornyi szöveget, és kezdjen el gépelni a szöveg lecseréléséhez. Vagy tekintsen</w:t>
      </w:r>
      <w:bookmarkStart w:id="0" w:name="_GoBack"/>
      <w:bookmarkEnd w:id="0"/>
      <w:r>
        <w:rPr>
          <w:lang w:bidi="hu"/>
        </w:rPr>
        <w:t xml:space="preserve"> át néhány további gyors tippet:</w:t>
      </w:r>
      <w:r w:rsidR="00EB0CE2">
        <w:rPr>
          <w:lang w:bidi="hu"/>
        </w:rPr>
        <w:t>]</w:t>
      </w:r>
    </w:p>
    <w:p w:rsidR="00441033" w:rsidRDefault="00EC0580">
      <w:pPr>
        <w:pStyle w:val="Heading2"/>
      </w:pPr>
      <w:r>
        <w:rPr>
          <w:lang w:bidi="hu"/>
        </w:rPr>
        <w:t>[Mindig legyen tetszetős a megjelenés]</w:t>
      </w:r>
    </w:p>
    <w:p w:rsidR="00441033" w:rsidRDefault="00EC0580">
      <w:pPr>
        <w:pStyle w:val="ListNumber"/>
      </w:pPr>
      <w:r>
        <w:rPr>
          <w:lang w:bidi="hu"/>
        </w:rPr>
        <w:t>[Címsorra van szüksége? A Kezdőlap lap Stílusok gyűjteményében kattintson a kívánt címsorstílusra.]</w:t>
      </w:r>
    </w:p>
    <w:p w:rsidR="00441033" w:rsidRDefault="00EC0580">
      <w:pPr>
        <w:pStyle w:val="ListNumber2"/>
      </w:pPr>
      <w:r>
        <w:rPr>
          <w:lang w:bidi="hu"/>
        </w:rPr>
        <w:t>[A gyűjteményben egyéb stílusokat is láthat, például idézethez vagy számozott listához valót (mint amilyen ez is).]</w:t>
      </w:r>
    </w:p>
    <w:p w:rsidR="00441033" w:rsidRDefault="00EC0580">
      <w:pPr>
        <w:pStyle w:val="ListNumber"/>
      </w:pPr>
      <w:r>
        <w:rPr>
          <w:lang w:bidi="hu"/>
        </w:rPr>
        <w:t>[A legjobb eredmény érdekében szöveg másolásakor vagy szerkesztésekor</w:t>
      </w:r>
      <w:r w:rsidR="00E967AD">
        <w:rPr>
          <w:lang w:bidi="hu"/>
        </w:rPr>
        <w:br/>
      </w:r>
      <w:r>
        <w:rPr>
          <w:lang w:bidi="hu"/>
        </w:rPr>
        <w:t>a karakterektől jobbra lévő szóközt ne vegye bele a kijelölésbe.]</w:t>
      </w:r>
    </w:p>
    <w:p w:rsidR="00441033" w:rsidRDefault="00EC0580">
      <w:pPr>
        <w:pStyle w:val="Heading3"/>
      </w:pPr>
      <w:r>
        <w:rPr>
          <w:lang w:bidi="hu"/>
        </w:rPr>
        <w:t>[Címsor 3]</w:t>
      </w:r>
    </w:p>
    <w:p w:rsidR="00441033" w:rsidRDefault="00EC0580">
      <w:pPr>
        <w:pStyle w:val="ListBullet"/>
      </w:pPr>
      <w:r>
        <w:rPr>
          <w:lang w:bidi="hu"/>
        </w:rPr>
        <w:t>[Ennek a stílusnak a neve Felsorolás.]</w:t>
      </w:r>
    </w:p>
    <w:p w:rsidR="001A2E8F" w:rsidRPr="000637C3" w:rsidRDefault="00EC0580" w:rsidP="000637C3">
      <w:pPr>
        <w:pStyle w:val="Quote"/>
      </w:pPr>
      <w:r>
        <w:rPr>
          <w:lang w:bidi="hu"/>
        </w:rPr>
        <w:t>[Használja ezt az Idézet stílust másoktól való idézéshez vagy főbb pontok kiemeléséhez.]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0637C3">
          <w:rPr>
            <w:noProof/>
            <w:lang w:bidi="hu"/>
          </w:rPr>
          <w:t>2</w:t>
        </w:r>
        <w:r>
          <w:rPr>
            <w:lang w:bidi="h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Jelentslista"/>
  </w:abstractNum>
  <w:abstractNum w:abstractNumId="11" w15:restartNumberingAfterBreak="0">
    <w:nsid w:val="7EDF04B5"/>
    <w:multiLevelType w:val="multilevel"/>
    <w:tmpl w:val="66567920"/>
    <w:styleLink w:val="Jelentslist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967AD"/>
    <w:rsid w:val="00EB0CE2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hu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Jelentslista">
    <w:name w:val="Jelentéslista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Intelligenshivatkozs1">
    <w:name w:val="Intelligens hivatkozás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4</cp:revision>
  <dcterms:created xsi:type="dcterms:W3CDTF">2017-11-29T13:34:00Z</dcterms:created>
  <dcterms:modified xsi:type="dcterms:W3CDTF">2018-12-17T15:16:00Z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