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rdLayout"/>
        <w:tblW w:w="0" w:type="auto"/>
        <w:tblLayout w:type="fixed"/>
        <w:tblLook w:val="04A0" w:firstRow="1" w:lastRow="0" w:firstColumn="1" w:lastColumn="0" w:noHBand="0" w:noVBand="1"/>
        <w:tblDescription w:val="Mise en page pour deux faire-part"/>
      </w:tblPr>
      <w:tblGrid>
        <w:gridCol w:w="5760"/>
        <w:gridCol w:w="720"/>
        <w:gridCol w:w="5760"/>
      </w:tblGrid>
      <w:tr w:rsidR="00E112A7">
        <w:trPr>
          <w:trHeight w:hRule="exact" w:val="1584"/>
        </w:trPr>
        <w:tc>
          <w:tcPr>
            <w:tcW w:w="5760" w:type="dxa"/>
            <w:shd w:val="clear" w:color="auto" w:fill="FBDFE2" w:themeFill="accent2" w:themeFillTint="33"/>
          </w:tcPr>
          <w:p w:rsidR="00E112A7" w:rsidRPr="007A0B57" w:rsidRDefault="00F85EB1">
            <w:pPr>
              <w:rPr>
                <w:sz w:val="16"/>
                <w:szCs w:val="16"/>
              </w:rPr>
            </w:pPr>
            <w:bookmarkStart w:id="0" w:name="_GoBack" w:colFirst="2" w:colLast="2"/>
            <w:r w:rsidRPr="007A0B57">
              <w:rPr>
                <w:sz w:val="16"/>
                <w:szCs w:val="16"/>
              </w:rPr>
              <w:t>Fabrice est heureux de vous annoncer la naissance de sa petite sœur,</w:t>
            </w:r>
          </w:p>
          <w:p w:rsidR="00E112A7" w:rsidRDefault="00F85EB1">
            <w:pPr>
              <w:pStyle w:val="Nom"/>
            </w:pPr>
            <w:r>
              <w:t>Annabelle Nadia</w:t>
            </w:r>
          </w:p>
        </w:tc>
        <w:tc>
          <w:tcPr>
            <w:tcW w:w="720" w:type="dxa"/>
          </w:tcPr>
          <w:p w:rsidR="00E112A7" w:rsidRDefault="00E112A7"/>
        </w:tc>
        <w:tc>
          <w:tcPr>
            <w:tcW w:w="5760" w:type="dxa"/>
            <w:shd w:val="clear" w:color="auto" w:fill="FBDFE2" w:themeFill="accent2" w:themeFillTint="33"/>
          </w:tcPr>
          <w:p w:rsidR="00E112A7" w:rsidRPr="007A0B57" w:rsidRDefault="00F85EB1">
            <w:pPr>
              <w:rPr>
                <w:sz w:val="16"/>
              </w:rPr>
            </w:pPr>
            <w:r w:rsidRPr="007A0B57">
              <w:rPr>
                <w:sz w:val="16"/>
              </w:rPr>
              <w:t>Fabrice est heureux de vous annoncer la naissance de sa petite sœur,</w:t>
            </w:r>
          </w:p>
          <w:p w:rsidR="00E112A7" w:rsidRDefault="00F85EB1">
            <w:pPr>
              <w:pStyle w:val="Nom"/>
            </w:pPr>
            <w:r>
              <w:t>Annabelle Nadia</w:t>
            </w:r>
          </w:p>
        </w:tc>
      </w:tr>
      <w:tr w:rsidR="00E112A7">
        <w:trPr>
          <w:trHeight w:hRule="exact" w:val="1224"/>
        </w:trPr>
        <w:tc>
          <w:tcPr>
            <w:tcW w:w="5760" w:type="dxa"/>
            <w:vAlign w:val="center"/>
          </w:tcPr>
          <w:p w:rsidR="00E112A7" w:rsidRDefault="00F85EB1">
            <w:pPr>
              <w:pStyle w:val="Sansinterligne"/>
            </w:pPr>
            <w:r>
              <w:t>Elle est née le [Date] à 3h47</w:t>
            </w:r>
            <w:r>
              <w:br/>
              <w:t>Elle pèse 3,8 kg et mesure 53 cm</w:t>
            </w:r>
          </w:p>
          <w:p w:rsidR="00E112A7" w:rsidRDefault="00F85EB1">
            <w:r>
              <w:t>Amitiés, Marc, Aline, Fabrice et Annabelle</w:t>
            </w:r>
          </w:p>
        </w:tc>
        <w:tc>
          <w:tcPr>
            <w:tcW w:w="720" w:type="dxa"/>
          </w:tcPr>
          <w:p w:rsidR="00E112A7" w:rsidRDefault="00E112A7"/>
        </w:tc>
        <w:tc>
          <w:tcPr>
            <w:tcW w:w="5760" w:type="dxa"/>
            <w:vAlign w:val="center"/>
          </w:tcPr>
          <w:p w:rsidR="00E112A7" w:rsidRDefault="00F85EB1">
            <w:pPr>
              <w:pStyle w:val="Sansinterligne"/>
            </w:pPr>
            <w:r>
              <w:t>Elle est née le [Date] à 3h47</w:t>
            </w:r>
            <w:r>
              <w:br/>
              <w:t>Elle pèse 3,8 kg et mesure 53 cm</w:t>
            </w:r>
          </w:p>
          <w:p w:rsidR="00E112A7" w:rsidRDefault="00F85EB1">
            <w:r>
              <w:t>Amitiés, Marc, Aline, Fabrice et Annabelle</w:t>
            </w:r>
          </w:p>
        </w:tc>
      </w:tr>
      <w:tr w:rsidR="00E112A7">
        <w:trPr>
          <w:trHeight w:hRule="exact" w:val="5544"/>
        </w:trPr>
        <w:tc>
          <w:tcPr>
            <w:tcW w:w="5760" w:type="dxa"/>
          </w:tcPr>
          <w:p w:rsidR="00E112A7" w:rsidRDefault="00F85EB1">
            <w:pPr>
              <w:pStyle w:val="Sansinterligne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1" name="Image 1" descr="Photo en gros plan d’un bébé endor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 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E112A7" w:rsidRDefault="00E112A7">
            <w:pPr>
              <w:pStyle w:val="Sansinterligne"/>
            </w:pPr>
          </w:p>
        </w:tc>
        <w:tc>
          <w:tcPr>
            <w:tcW w:w="5760" w:type="dxa"/>
          </w:tcPr>
          <w:p w:rsidR="00E112A7" w:rsidRDefault="00F85EB1">
            <w:pPr>
              <w:pStyle w:val="Sansinterligne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2" name="Image 2" descr="Photo en gros plan d’un bébé endor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 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2A7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E112A7" w:rsidRDefault="00E112A7">
            <w:pPr>
              <w:pStyle w:val="Sansinterligne"/>
            </w:pPr>
          </w:p>
        </w:tc>
        <w:tc>
          <w:tcPr>
            <w:tcW w:w="720" w:type="dxa"/>
          </w:tcPr>
          <w:p w:rsidR="00E112A7" w:rsidRDefault="00E112A7">
            <w:pPr>
              <w:pStyle w:val="Sansinterligne"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E112A7" w:rsidRDefault="00E112A7">
            <w:pPr>
              <w:pStyle w:val="Sansinterligne"/>
            </w:pPr>
          </w:p>
        </w:tc>
      </w:tr>
      <w:bookmarkEnd w:id="0"/>
    </w:tbl>
    <w:p w:rsidR="00E112A7" w:rsidRDefault="00E112A7"/>
    <w:sectPr w:rsidR="00E112A7" w:rsidSect="00481E27">
      <w:headerReference w:type="default" r:id="rId9"/>
      <w:pgSz w:w="16839" w:h="11907" w:orient="landscape" w:code="9"/>
      <w:pgMar w:top="1797" w:right="2325" w:bottom="720" w:left="226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6CB" w:rsidRDefault="006C26CB">
      <w:pPr>
        <w:spacing w:before="0"/>
      </w:pPr>
      <w:r>
        <w:separator/>
      </w:r>
    </w:p>
  </w:endnote>
  <w:endnote w:type="continuationSeparator" w:id="0">
    <w:p w:rsidR="006C26CB" w:rsidRDefault="006C26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6CB" w:rsidRDefault="006C26CB">
      <w:pPr>
        <w:spacing w:before="0"/>
      </w:pPr>
      <w:r>
        <w:separator/>
      </w:r>
    </w:p>
  </w:footnote>
  <w:footnote w:type="continuationSeparator" w:id="0">
    <w:p w:rsidR="006C26CB" w:rsidRDefault="006C26CB">
      <w:pPr>
        <w:spacing w:before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A7" w:rsidRDefault="001E06C9">
    <w:pPr>
      <w:pStyle w:val="En-tte"/>
    </w:pPr>
    <w:r>
      <w:t>Pour remplacer une photo, supprimez-la puis, sous l’onglet Insertion, cliquez sur Image</w:t>
    </w:r>
    <w:r w:rsidR="004A0681">
      <w:t>s</w:t>
    </w:r>
    <w:r>
      <w:t>.</w:t>
    </w:r>
    <w:r w:rsidR="00F85EB1">
      <w:br/>
      <w:t>Pour remplacer le texte d’un espace réservé, sélectionnez-le et commencez à taper.</w:t>
    </w:r>
    <w:r w:rsidR="00F85EB1">
      <w:br/>
      <w:t>N’incluez pas d’espace à gauche ou à droite des caractères dans votre sélection.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A7"/>
    <w:rsid w:val="000F5E77"/>
    <w:rsid w:val="001E06C9"/>
    <w:rsid w:val="00481E27"/>
    <w:rsid w:val="004A0681"/>
    <w:rsid w:val="006C26CB"/>
    <w:rsid w:val="007A0B57"/>
    <w:rsid w:val="00E112A7"/>
    <w:rsid w:val="00F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fr-FR" w:eastAsia="fr-FR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rdLayout">
    <w:name w:val="Card Layout"/>
    <w:basedOn w:val="Tableau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pPr>
      <w:spacing w:before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Nom">
    <w:name w:val="Nom"/>
    <w:basedOn w:val="Normal"/>
    <w:uiPriority w:val="1"/>
    <w:qFormat/>
    <w:pPr>
      <w:spacing w:before="0" w:line="216" w:lineRule="auto"/>
    </w:pPr>
    <w:rPr>
      <w:rFonts w:asciiTheme="majorHAnsi" w:eastAsiaTheme="majorEastAsia" w:hAnsiTheme="majorHAnsi" w:cstheme="majorBidi"/>
      <w:sz w:val="114"/>
      <w:szCs w:val="114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En-tteCar">
    <w:name w:val="En-tête Car"/>
    <w:basedOn w:val="Policepardfaut"/>
    <w:link w:val="En-tte"/>
    <w:uiPriority w:val="99"/>
    <w:rPr>
      <w:color w:val="000000" w:themeColor="text1"/>
      <w:sz w:val="19"/>
      <w:szCs w:val="19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header" Target="/word/header11.xml" Id="rId9" /></Relationships>
</file>

<file path=word/theme/theme1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1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TM00002043</ap:Template>
  <ap:TotalTime>8</ap:TotalTime>
  <ap:Pages>1</ap:Pages>
  <ap:Words>61</ap:Words>
  <ap:Characters>336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396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Haluska</cp:lastModifiedBy>
  <cp:revision>3</cp:revision>
  <dcterms:created xsi:type="dcterms:W3CDTF">2013-05-21T20:45:00Z</dcterms:created>
  <dcterms:modified xsi:type="dcterms:W3CDTF">2014-03-19T12:58:00Z</dcterms:modified>
  <cp:category/>
  <cp:contentStatus/>
</cp:coreProperties>
</file>