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bidi="et-EE"/>
        </w:rPr>
        <w:t>[Projekti pealkiri]</w:t>
      </w:r>
    </w:p>
    <w:p w:rsidR="004A4D29" w:rsidRDefault="0020482C">
      <w:pPr>
        <w:pStyle w:val="Subtitle"/>
      </w:pPr>
      <w:r>
        <w:rPr>
          <w:lang w:bidi="et-EE"/>
        </w:rPr>
        <w:t>Algus: [Sisestage alguskuupäev] Lõpp: [Sisestage lõppkuupäev]</w:t>
      </w:r>
    </w:p>
    <w:tbl>
      <w:tblPr>
        <w:tblStyle w:val="Projektiplaanur"/>
        <w:tblW w:w="5000" w:type="pct"/>
        <w:tblLayout w:type="fixed"/>
        <w:tblLook w:val="06A0" w:firstRow="1" w:lastRow="0" w:firstColumn="1" w:lastColumn="0" w:noHBand="1" w:noVBand="1"/>
        <w:tblCaption w:val="Ajaskaala sisutabel"/>
      </w:tblPr>
      <w:tblGrid>
        <w:gridCol w:w="910"/>
        <w:gridCol w:w="1965"/>
        <w:gridCol w:w="810"/>
        <w:gridCol w:w="2160"/>
        <w:gridCol w:w="549"/>
        <w:gridCol w:w="1971"/>
        <w:gridCol w:w="770"/>
        <w:gridCol w:w="1930"/>
        <w:gridCol w:w="720"/>
        <w:gridCol w:w="2070"/>
        <w:gridCol w:w="762"/>
        <w:gridCol w:w="1059"/>
      </w:tblGrid>
      <w:tr w:rsidR="00E8092E" w:rsidTr="00E80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Ndalapevad"/>
              <w:ind w:right="86"/>
            </w:pPr>
            <w:r>
              <w:rPr>
                <w:lang w:bidi="et-EE"/>
              </w:rPr>
              <w:t>Nädal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EE542D">
            <w:pPr>
              <w:pStyle w:val="Ndalapevad"/>
              <w:ind w:righ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Märkused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dalapevad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E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Ndalapevad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Märkused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dalapevad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T</w:t>
            </w:r>
          </w:p>
        </w:tc>
        <w:tc>
          <w:tcPr>
            <w:tcW w:w="19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EE542D">
            <w:pPr>
              <w:pStyle w:val="Ndalapevad"/>
              <w:ind w:righ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Märkused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dalapevad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K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EE542D">
            <w:pPr>
              <w:pStyle w:val="Ndalapevad"/>
              <w:ind w:right="4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Märkused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dalapevad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N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EE542D">
            <w:pPr>
              <w:pStyle w:val="Ndalapevad"/>
              <w:ind w:right="4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Märkused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dalapevad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R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dalapevad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L/P</w:t>
            </w:r>
          </w:p>
        </w:tc>
      </w:tr>
      <w:tr w:rsidR="00E8092E" w:rsidTr="00E8092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eapealkiri"/>
              <w:spacing w:after="40"/>
            </w:pPr>
            <w:r>
              <w:rPr>
                <w:lang w:bidi="et-EE"/>
              </w:rPr>
              <w:t>Nädal</w:t>
            </w:r>
          </w:p>
          <w:p w:rsidR="004A4D29" w:rsidRDefault="0020482C">
            <w:pPr>
              <w:pStyle w:val="Ndalad"/>
            </w:pPr>
            <w:r>
              <w:rPr>
                <w:lang w:bidi="et-EE"/>
              </w:rPr>
              <w:t>1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E7CB6">
            <w:pPr>
              <w:pStyle w:val="Rohekassin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[Kuu] 1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34523B">
            <w:pPr>
              <w:pStyle w:val="Oran"/>
              <w:spacing w:before="60" w:after="40"/>
              <w:ind w:left="86" w:right="-4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[Vahekok</w:t>
            </w:r>
            <w:bookmarkStart w:id="0" w:name="_GoBack"/>
            <w:bookmarkEnd w:id="0"/>
            <w:r>
              <w:rPr>
                <w:lang w:bidi="et-EE"/>
              </w:rPr>
              <w:t>kuvõte 1]</w:t>
            </w:r>
          </w:p>
          <w:p w:rsidR="004A4D29" w:rsidRDefault="00166EE1">
            <w:pPr>
              <w:pStyle w:val="Hal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[Lisage ajaskaala all olevasse legendi huvirühmade nimed]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</w:t>
            </w:r>
          </w:p>
        </w:tc>
        <w:tc>
          <w:tcPr>
            <w:tcW w:w="19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166EE1">
            <w:pPr>
              <w:pStyle w:val="Roh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[Puudutage menüü Avaleht jaotises Laadid, et rakendada vastavale huvirühmale värv]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3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052B7F">
            <w:pPr>
              <w:pStyle w:val="Sin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[Nädala lisamiseks valige külgnev rida ja valige menüü Tabeliriistad alammenüüs Paigutus suvand Lisa.]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4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6/7</w:t>
            </w:r>
          </w:p>
        </w:tc>
      </w:tr>
      <w:tr w:rsidR="00E8092E" w:rsidTr="00E8092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eapealkiri"/>
              <w:spacing w:after="40"/>
            </w:pPr>
            <w:r>
              <w:rPr>
                <w:lang w:bidi="et-EE"/>
              </w:rPr>
              <w:t>Nädal</w:t>
            </w:r>
          </w:p>
          <w:p w:rsidR="004A4D29" w:rsidRDefault="0020482C">
            <w:pPr>
              <w:pStyle w:val="Ndalad"/>
            </w:pPr>
            <w:r>
              <w:rPr>
                <w:lang w:bidi="et-EE"/>
              </w:rPr>
              <w:t>2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Ro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8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9</w:t>
            </w:r>
          </w:p>
        </w:tc>
        <w:tc>
          <w:tcPr>
            <w:tcW w:w="19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H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10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Roh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11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EE542D">
            <w:pPr>
              <w:pStyle w:val="Sinine"/>
              <w:spacing w:before="60" w:after="40"/>
              <w:ind w:left="86" w:right="-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[Vahekokkuvõte 2]</w:t>
            </w:r>
          </w:p>
          <w:p w:rsidR="004A4D29" w:rsidRDefault="0020482C">
            <w:pPr>
              <w:pStyle w:val="Lill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[Kirjeldus]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13/14</w:t>
            </w:r>
          </w:p>
        </w:tc>
      </w:tr>
      <w:tr w:rsidR="00E8092E" w:rsidTr="00E8092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eapealkiri"/>
              <w:spacing w:after="40"/>
            </w:pPr>
            <w:r>
              <w:rPr>
                <w:lang w:bidi="et-EE"/>
              </w:rPr>
              <w:t>Nädal</w:t>
            </w:r>
          </w:p>
          <w:p w:rsidR="004A4D29" w:rsidRDefault="0020482C">
            <w:pPr>
              <w:pStyle w:val="Ndalad"/>
            </w:pPr>
            <w:r>
              <w:rPr>
                <w:lang w:bidi="et-EE"/>
              </w:rPr>
              <w:t>3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Sin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15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16</w:t>
            </w:r>
          </w:p>
        </w:tc>
        <w:tc>
          <w:tcPr>
            <w:tcW w:w="19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EE542D">
            <w:pPr>
              <w:pStyle w:val="Roosa"/>
              <w:spacing w:before="60" w:after="40"/>
              <w:ind w:left="86" w:right="-4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[Vahekokkuvõte 3]</w:t>
            </w:r>
          </w:p>
          <w:p w:rsidR="00166EE1" w:rsidRDefault="00166EE1" w:rsidP="00166EE1">
            <w:pPr>
              <w:pStyle w:val="Roh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[Kirjeldus]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17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Sin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18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Ora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20/21</w:t>
            </w:r>
          </w:p>
        </w:tc>
      </w:tr>
      <w:tr w:rsidR="00E8092E" w:rsidTr="00E8092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eapealkiri"/>
              <w:spacing w:after="40"/>
            </w:pPr>
            <w:r>
              <w:rPr>
                <w:lang w:bidi="et-EE"/>
              </w:rPr>
              <w:t>Nädal</w:t>
            </w:r>
          </w:p>
          <w:p w:rsidR="004A4D29" w:rsidRDefault="0020482C">
            <w:pPr>
              <w:pStyle w:val="Ndalad"/>
            </w:pPr>
            <w:r>
              <w:rPr>
                <w:lang w:bidi="et-EE"/>
              </w:rPr>
              <w:t>4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EE542D">
            <w:pPr>
              <w:spacing w:before="60" w:after="40"/>
              <w:ind w:left="86" w:right="-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[Vahekokkuvõte 4]</w:t>
            </w:r>
          </w:p>
          <w:p w:rsidR="00166EE1" w:rsidRDefault="00166EE1" w:rsidP="00166EE1">
            <w:pPr>
              <w:pStyle w:val="Ora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[Kirjeldus]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22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23</w:t>
            </w:r>
          </w:p>
        </w:tc>
        <w:tc>
          <w:tcPr>
            <w:tcW w:w="19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Mu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24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H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25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h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27/28</w:t>
            </w:r>
          </w:p>
        </w:tc>
      </w:tr>
      <w:tr w:rsidR="00E8092E" w:rsidTr="00E8092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eapealkiri"/>
              <w:spacing w:after="40"/>
            </w:pPr>
            <w:r>
              <w:rPr>
                <w:lang w:bidi="et-EE"/>
              </w:rPr>
              <w:t>Nädal</w:t>
            </w:r>
          </w:p>
          <w:p w:rsidR="004A4D29" w:rsidRDefault="0020482C">
            <w:pPr>
              <w:pStyle w:val="Ndalad"/>
            </w:pPr>
            <w:r>
              <w:rPr>
                <w:lang w:bidi="et-EE"/>
              </w:rPr>
              <w:t>5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H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29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Sin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30</w:t>
            </w:r>
          </w:p>
        </w:tc>
        <w:tc>
          <w:tcPr>
            <w:tcW w:w="19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31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EE542D">
            <w:pPr>
              <w:pStyle w:val="Oran"/>
              <w:spacing w:before="60" w:after="40"/>
              <w:ind w:left="86" w:right="-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[Vahekokkuvõte 5]</w:t>
            </w:r>
          </w:p>
          <w:p w:rsidR="004A4D29" w:rsidRDefault="0020482C" w:rsidP="00EE542D">
            <w:pPr>
              <w:pStyle w:val="Rohekassinine"/>
              <w:spacing w:before="60" w:after="40"/>
              <w:ind w:left="86" w:right="-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[Vahekokkuvõte 6]</w:t>
            </w:r>
          </w:p>
          <w:p w:rsidR="004A4D29" w:rsidRDefault="0020482C">
            <w:pPr>
              <w:pStyle w:val="Mus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[Kirjeldus]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[Kuu] 1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3/4</w:t>
            </w:r>
          </w:p>
        </w:tc>
      </w:tr>
      <w:tr w:rsidR="00E8092E" w:rsidTr="00E8092E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eapealkiri"/>
              <w:spacing w:after="40"/>
            </w:pPr>
            <w:r>
              <w:rPr>
                <w:lang w:bidi="et-EE"/>
              </w:rPr>
              <w:t>Nädal</w:t>
            </w:r>
          </w:p>
          <w:p w:rsidR="004A4D29" w:rsidRDefault="0020482C">
            <w:pPr>
              <w:pStyle w:val="Ndalad"/>
            </w:pPr>
            <w:r>
              <w:rPr>
                <w:lang w:bidi="et-EE"/>
              </w:rPr>
              <w:t>6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5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6</w:t>
            </w:r>
          </w:p>
        </w:tc>
        <w:tc>
          <w:tcPr>
            <w:tcW w:w="19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hekassin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7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8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H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[Sisestage oma märkus]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Kuupev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egendi paigutustabel"/>
      </w:tblPr>
      <w:tblGrid>
        <w:gridCol w:w="872"/>
        <w:gridCol w:w="2064"/>
        <w:gridCol w:w="2160"/>
        <w:gridCol w:w="2160"/>
        <w:gridCol w:w="2160"/>
      </w:tblGrid>
      <w:tr w:rsidR="004A4D29" w:rsidTr="002F0A0D">
        <w:trPr>
          <w:trHeight w:hRule="exact" w:val="576"/>
        </w:trPr>
        <w:tc>
          <w:tcPr>
            <w:tcW w:w="792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bidi="et-EE"/>
              </w:rPr>
              <w:t>Legend:</w:t>
            </w:r>
          </w:p>
        </w:tc>
        <w:tc>
          <w:tcPr>
            <w:tcW w:w="2064" w:type="dxa"/>
          </w:tcPr>
          <w:p w:rsidR="004A4D29" w:rsidRDefault="0020482C" w:rsidP="002F0A0D">
            <w:pPr>
              <w:pStyle w:val="Oran"/>
              <w:spacing w:before="0"/>
            </w:pPr>
            <w:r>
              <w:rPr>
                <w:lang w:bidi="et-EE"/>
              </w:rPr>
              <w:t>▪ [Huvirühm 1]</w:t>
            </w:r>
          </w:p>
          <w:p w:rsidR="004A4D29" w:rsidRDefault="0020482C" w:rsidP="002F0A0D">
            <w:pPr>
              <w:pStyle w:val="Rohekassinine"/>
              <w:spacing w:before="0"/>
            </w:pPr>
            <w:r>
              <w:rPr>
                <w:lang w:bidi="et-EE"/>
              </w:rPr>
              <w:t>▪ [Huvirühm 2]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Sinine"/>
              <w:spacing w:before="0"/>
            </w:pPr>
            <w:r>
              <w:rPr>
                <w:lang w:bidi="et-EE"/>
              </w:rPr>
              <w:t>▪ [Huvirühm 3]</w:t>
            </w:r>
          </w:p>
          <w:p w:rsidR="004A4D29" w:rsidRDefault="0020482C" w:rsidP="002F0A0D">
            <w:pPr>
              <w:pStyle w:val="Roosa"/>
              <w:spacing w:before="0"/>
            </w:pPr>
            <w:r>
              <w:rPr>
                <w:lang w:bidi="et-EE"/>
              </w:rPr>
              <w:t>▪ [Huvirühm 4]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Roheline"/>
              <w:spacing w:before="0"/>
            </w:pPr>
            <w:r>
              <w:rPr>
                <w:lang w:bidi="et-EE"/>
              </w:rPr>
              <w:t>▪ [Huvirühm 5]</w:t>
            </w:r>
          </w:p>
          <w:p w:rsidR="004A4D29" w:rsidRDefault="0020482C" w:rsidP="002F0A0D">
            <w:pPr>
              <w:pStyle w:val="Lilla"/>
              <w:spacing w:before="0"/>
            </w:pPr>
            <w:r>
              <w:rPr>
                <w:lang w:bidi="et-EE"/>
              </w:rPr>
              <w:t>▪ [Huvirühm 6]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Hall"/>
              <w:spacing w:before="0"/>
            </w:pPr>
            <w:r>
              <w:rPr>
                <w:lang w:bidi="et-EE"/>
              </w:rPr>
              <w:t>▪ [Huvirühm 7]</w:t>
            </w:r>
          </w:p>
          <w:p w:rsidR="004A4D29" w:rsidRDefault="0020482C" w:rsidP="002F0A0D">
            <w:pPr>
              <w:pStyle w:val="Must"/>
              <w:spacing w:before="0"/>
            </w:pPr>
            <w:r>
              <w:rPr>
                <w:lang w:bidi="et-EE"/>
              </w:rPr>
              <w:t>▪ [Huvirühm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2E" w:rsidRDefault="00E8092E">
      <w:pPr>
        <w:spacing w:before="0" w:after="0"/>
      </w:pPr>
      <w:r>
        <w:separator/>
      </w:r>
    </w:p>
  </w:endnote>
  <w:endnote w:type="continuationSeparator" w:id="0">
    <w:p w:rsidR="00E8092E" w:rsidRDefault="00E80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2E" w:rsidRDefault="00E8092E">
      <w:pPr>
        <w:spacing w:before="0" w:after="0"/>
      </w:pPr>
      <w:r>
        <w:separator/>
      </w:r>
    </w:p>
  </w:footnote>
  <w:footnote w:type="continuationSeparator" w:id="0">
    <w:p w:rsidR="00E8092E" w:rsidRDefault="00E809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2E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34523B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C2B4F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E8092E"/>
    <w:rsid w:val="00EE542D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A2F6A302-2A3B-4A0E-A1B5-5CA5B42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t-EE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pealkiri">
    <w:name w:val="Reapealkiri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Ndalad">
    <w:name w:val="Nädalad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Ndalapevad">
    <w:name w:val="Nädalapäevad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Kuupevad">
    <w:name w:val="Kuupäevad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">
    <w:name w:val="Oranž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Rohekassinine">
    <w:name w:val="Rohekassinine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Sinine">
    <w:name w:val="Sinine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osa">
    <w:name w:val="Roos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Roheline">
    <w:name w:val="Roheline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Lilla">
    <w:name w:val="Lilla"/>
    <w:basedOn w:val="Normal"/>
    <w:uiPriority w:val="2"/>
    <w:qFormat/>
    <w:rPr>
      <w:color w:val="8A479B" w:themeColor="accent6"/>
    </w:rPr>
  </w:style>
  <w:style w:type="paragraph" w:customStyle="1" w:styleId="Hall">
    <w:name w:val="Hall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Must">
    <w:name w:val="Must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iplaanur">
    <w:name w:val="Projektiplaanu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t-EE\target\Office_27212229_TF00002025.dotx" TargetMode="Externa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Office_27212229_TF00002025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2018-12-14T15:57:00Z</dcterms:created>
  <dcterms:modified xsi:type="dcterms:W3CDTF">2018-12-14T16:06:00Z</dcterms:modified>
</cp:coreProperties>
</file>