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9BD" w:rsidRDefault="00A969BD">
      <w:pPr>
        <w:pStyle w:val="Da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rFonts w:ascii="Book Antiqua" w:hAnsi="Book Antiqua"/>
          <w:b/>
          <w:bCs/>
          <w:sz w:val="22"/>
          <w:szCs w:val="22"/>
        </w:rPr>
        <w:instrText xml:space="preserve">DATE \@ "dddd, MMMM d, yyyy" </w:instrText>
      </w:r>
      <w:r>
        <w:rPr>
          <w:b/>
          <w:bCs/>
          <w:sz w:val="22"/>
          <w:szCs w:val="22"/>
        </w:rPr>
        <w:fldChar w:fldCharType="separate"/>
      </w:r>
      <w:r w:rsidR="00E907E1">
        <w:rPr>
          <w:rFonts w:ascii="Book Antiqua" w:hAnsi="Book Antiqua"/>
          <w:b/>
          <w:bCs/>
          <w:noProof/>
          <w:sz w:val="22"/>
          <w:szCs w:val="22"/>
        </w:rPr>
        <w:t>Wednesday, June 6, 2012</w:t>
      </w:r>
      <w:r>
        <w:rPr>
          <w:b/>
          <w:bCs/>
          <w:sz w:val="22"/>
          <w:szCs w:val="22"/>
        </w:rPr>
        <w:fldChar w:fldCharType="end"/>
      </w:r>
    </w:p>
    <w:p w:rsidR="00A969BD" w:rsidRDefault="00A969BD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40" w:after="40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>Mientras estabas fuera</w:t>
      </w:r>
    </w:p>
    <w:p w:rsidR="00A969BD" w:rsidRDefault="00A969BD">
      <w:pPr>
        <w:rPr>
          <w:szCs w:val="104"/>
          <w:lang w:bidi="en-US"/>
        </w:rPr>
        <w:sectPr w:rsidR="00A969BD" w:rsidSect="00A969BD">
          <w:pgSz w:w="11907" w:h="16839"/>
          <w:pgMar w:top="1440" w:right="1800" w:bottom="1440" w:left="1800" w:header="720" w:footer="720" w:gutter="0"/>
          <w:cols w:space="708"/>
          <w:docGrid w:linePitch="360"/>
        </w:sectPr>
      </w:pPr>
    </w:p>
    <w:p w:rsidR="00A969BD" w:rsidRDefault="00A969BD">
      <w:pPr>
        <w:rPr>
          <w:szCs w:val="104"/>
        </w:rPr>
      </w:pPr>
    </w:p>
    <w:tbl>
      <w:tblPr>
        <w:tblStyle w:val="Tablanormal"/>
        <w:tblW w:w="8928" w:type="dxa"/>
        <w:tblInd w:w="0" w:type="dxa"/>
        <w:tblLook w:val="01C0" w:firstRow="0" w:lastRow="1" w:firstColumn="1" w:lastColumn="1" w:noHBand="0" w:noVBand="0"/>
      </w:tblPr>
      <w:tblGrid>
        <w:gridCol w:w="3996"/>
        <w:gridCol w:w="4932"/>
      </w:tblGrid>
      <w:tr w:rsidR="00A969BD">
        <w:trPr>
          <w:cantSplit/>
          <w:trHeight w:val="2610"/>
        </w:trPr>
        <w:tc>
          <w:tcPr>
            <w:tcW w:w="399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spacing w:after="120"/>
            </w:pPr>
            <w:r>
              <w:t>Fax: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pacing w:val="100"/>
                <w:sz w:val="36"/>
                <w:szCs w:val="36"/>
              </w:rPr>
            </w:pPr>
          </w:p>
        </w:tc>
      </w:tr>
      <w:tr w:rsidR="00A969BD">
        <w:trPr>
          <w:trHeight w:val="2655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655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655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655"/>
        </w:trPr>
        <w:tc>
          <w:tcPr>
            <w:tcW w:w="399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A969BD" w:rsidRDefault="00A969BD">
            <w:pPr>
              <w:spacing w:before="120" w:after="120"/>
            </w:pPr>
            <w:r>
              <w:lastRenderedPageBreak/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691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475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655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  <w:tr w:rsidR="00A969BD">
        <w:trPr>
          <w:trHeight w:val="2655"/>
        </w:trPr>
        <w:tc>
          <w:tcPr>
            <w:tcW w:w="399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A969BD" w:rsidRDefault="00A969BD">
            <w:pPr>
              <w:spacing w:before="120" w:after="120"/>
            </w:pPr>
            <w:r>
              <w:t>Nombre:</w:t>
            </w:r>
          </w:p>
          <w:p w:rsidR="00A969BD" w:rsidRDefault="00A969BD">
            <w:pPr>
              <w:spacing w:after="120"/>
            </w:pPr>
            <w:r>
              <w:t xml:space="preserve">Hora: </w:t>
            </w:r>
          </w:p>
          <w:p w:rsidR="00A969BD" w:rsidRDefault="00A969BD">
            <w:pPr>
              <w:spacing w:after="120"/>
            </w:pPr>
            <w:r>
              <w:t>Respuesta:</w:t>
            </w:r>
          </w:p>
          <w:p w:rsidR="00A969BD" w:rsidRDefault="00A969BD">
            <w:pPr>
              <w:spacing w:after="120"/>
            </w:pPr>
            <w:r>
              <w:t>Teléfono:</w:t>
            </w:r>
          </w:p>
          <w:p w:rsidR="00A969BD" w:rsidRDefault="00A969BD">
            <w:pPr>
              <w:spacing w:after="120"/>
            </w:pPr>
            <w:r>
              <w:t>Correo electrónico:</w:t>
            </w:r>
          </w:p>
          <w:p w:rsidR="00A969BD" w:rsidRDefault="00A969BD">
            <w:pPr>
              <w:rPr>
                <w:szCs w:val="104"/>
              </w:rPr>
            </w:pPr>
            <w:r>
              <w:t>Fax:</w:t>
            </w:r>
          </w:p>
        </w:tc>
        <w:tc>
          <w:tcPr>
            <w:tcW w:w="493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A969BD" w:rsidRDefault="00A969BD">
            <w:pPr>
              <w:pStyle w:val="Ttulodelmensaje"/>
            </w:pPr>
            <w:r>
              <w:t>Mensaje</w:t>
            </w:r>
          </w:p>
          <w:p w:rsidR="00A969BD" w:rsidRDefault="00A969BD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normal"/>
              <w:tblW w:w="0" w:type="auto"/>
              <w:jc w:val="center"/>
              <w:tblInd w:w="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  <w:tr w:rsidR="00A969BD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69BD" w:rsidRDefault="00A969BD">
                  <w:pPr>
                    <w:rPr>
                      <w:spacing w:val="100"/>
                      <w:sz w:val="28"/>
                      <w:szCs w:val="28"/>
                    </w:rPr>
                  </w:pPr>
                </w:p>
              </w:tc>
            </w:tr>
          </w:tbl>
          <w:p w:rsidR="00A969BD" w:rsidRDefault="00A969BD">
            <w:pPr>
              <w:rPr>
                <w:szCs w:val="104"/>
              </w:rPr>
            </w:pPr>
          </w:p>
        </w:tc>
      </w:tr>
    </w:tbl>
    <w:p w:rsidR="00A969BD" w:rsidRDefault="00A969BD"/>
    <w:sectPr w:rsidR="00A969BD" w:rsidSect="00A969BD">
      <w:type w:val="continuous"/>
      <w:pgSz w:w="11907" w:h="16839"/>
      <w:pgMar w:top="1080" w:right="1800" w:bottom="108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9BD"/>
    <w:rsid w:val="00A70D4E"/>
    <w:rsid w:val="00A969BD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Date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07E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907E1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While you were out message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656333</Value>
      <Value>656338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2012-01-30T16:28:00+00:00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TP102821918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821726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1B2AD70C-98CF-4D17-B8E7-65CBF976DB9A}"/>
</file>

<file path=customXml/itemProps2.xml><?xml version="1.0" encoding="utf-8"?>
<ds:datastoreItem xmlns:ds="http://schemas.openxmlformats.org/officeDocument/2006/customXml" ds:itemID="{16214683-FC91-4ABE-9C69-8CA0246F1DF8}"/>
</file>

<file path=customXml/itemProps3.xml><?xml version="1.0" encoding="utf-8"?>
<ds:datastoreItem xmlns:ds="http://schemas.openxmlformats.org/officeDocument/2006/customXml" ds:itemID="{5CD66BFA-5F0B-41F1-9FE4-21BD69FD6C54}"/>
</file>

<file path=docProps/app.xml><?xml version="1.0" encoding="utf-8"?>
<Properties xmlns="http://schemas.openxmlformats.org/officeDocument/2006/extended-properties" xmlns:vt="http://schemas.openxmlformats.org/officeDocument/2006/docPropsVTypes">
  <Template>01018443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28.09.05</vt:lpstr>
    </vt:vector>
  </TitlesOfParts>
  <Manager/>
  <Company>Microsoft Corporation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2012-06-06T11:00:00Z</dcterms:created>
  <dcterms:modified xsi:type="dcterms:W3CDTF">2012-06-06T11:00:00Z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14090300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