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Πίνακας διάταξης για κάρτα, 2 κάρτες ανά σελίδα, o 1ος πίνακας έχει το εξώφυλλο της κάρτας και την 1η πρόταση του εσωτερικού, ο 2ος πίνακας έχει ευχές για την ημέρα του Αγίου Βαλεντίνου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el-gr" w:val="el-gr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Εικόνα 183" title="Καρδιές σε αποχρώσεις του ροζ, σε κόκκινο ντεγκραντέ φόν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Εικόνα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el-gr" w:val="el-gr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Εικόνα 183" title="Καρδιές σε αποχρώσεις του ροζ, σε κόκκινο ντεγκραντέ φόν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Εικόνα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el-gr" w:val="el-gr"/>
              </w:rPr>
              <w:t xml:space="preserve">Μου έκλεψες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el-gr" w:val="el-gr"/>
              </w:rPr>
              <w:t xml:space="preserve">την καρδιά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el-gr" w:val="el-gr"/>
              </w:rPr>
              <w:t xml:space="preserve">Μου έκλεψες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el-gr" w:val="el-gr"/>
              </w:rPr>
              <w:t xml:space="preserve">την καρδιά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el-gr" w:val="el-gr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Εικόνα 361" title="Περικοπή του σχεδίου με τις ροζ καρδιές σε κόκκινο φόν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Εικόνα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el-gr" w:val="el-gr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Εικόνα 361" title="Περικοπή του σχεδίου με τις ροζ καρδιές σε κόκκινο φόν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Εικόνα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el-gr" w:val="el-gr"/>
              </w:rPr>
              <w:t xml:space="preserve">Κράτησέ την</w:t>
            </w:r>
            <w:r>
              <w:rPr>
                <w:lang w:bidi="el-gr" w:val="el-gr"/>
              </w:rPr>
              <w:br/>
            </w:r>
            <w:r>
              <w:rPr>
                <w:lang w:bidi="el-gr" w:val="el-gr"/>
              </w:rPr>
              <w:t xml:space="preserve">για όσο θέλεις!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el-gr" w:val="el-gr"/>
              </w:rPr>
              <w:t xml:space="preserve">Κράτησέ την</w:t>
            </w:r>
            <w:r>
              <w:rPr>
                <w:lang w:bidi="el-gr" w:val="el-gr"/>
              </w:rPr>
              <w:br/>
            </w:r>
            <w:r>
              <w:rPr>
                <w:lang w:bidi="el-gr" w:val="el-gr"/>
              </w:rPr>
              <w:t xml:space="preserve">για όσο θέλεις!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Πίνακας διάταξης για κάρτα, 2 κάρτες ανά σελίδα, o 1ος πίνακας έχει το εξώφυλλο της κάρτας και την 1η πρόταση του εσωτερικού, ο 2ος πίνακας έχει ευχές για την ημέρα του Αγίου Βαλεντίνου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el-gr" w:val="el-gr"/>
              </w:rPr>
              <w:t xml:space="preserve">Χρόνια πολλά για του Αγίου Βαλεντίνου!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el-gr" w:val="el-gr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Εικόνα 3" title="Καρδιές σε διάφορες αποχρώσεις του ρο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el-gr" w:val="el-gr"/>
              </w:rPr>
              <w:t xml:space="preserve">Χρόνια πολλά για του Αγίου Βαλεντίνου!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el-gr" w:val="el-gr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Εικόνα 4" title="Καρδιές σε διάφορες αποχρώσεις του ρο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l-gr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Char τίτλου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Char υπότιτλου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Γραφικό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Char επικεφαλίδας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Char κειμένου πλαισίου σήμανσης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Char σώματος κειμένου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Char επικεφαλίδας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Char κεφαλίδας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Char υποσέλιδου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Char σώματος κειμένου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Char σώματος κειμένου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Char πρώτης εσοχής σώματος κειμένου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Char εσοχής σώματος κειμένου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Char πρώτης εσοχής σώματος κειμένου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Char εσοχής σώματος κειμένου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Char εσοχής σώματος κειμένου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Char κλεισίματος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Char κειμένου σχολίου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Char θέματος σχολίου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Char ημερομηνίας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Char χάρτη εγγράφου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Char υπογραφής email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Char κειμένου σημείωσης τέλους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Char κειμένου υποσημείωσης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Char επικεφαλίδας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Char επικεφαλίδας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Char επικεφαλίδας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Char επικεφαλίδας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Char επικεφαλίδας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Char επικεφαλίδας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Char επικεφαλίδας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Char διεύθυνσης HTML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Char προ-μορφοποιημένου HTML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Char έντονου αποσπάσματος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Char κειμένου μακροεντολής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Αναφορά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Char επικεφαλίδας μηνύματος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Char επικεφαλίδας σημείωσης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Char απλού κειμένου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Char αποσπάσματος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Char χαιρετισμού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Char υπογραφής"/>
    <w:basedOn w:val="DefaultParagraphFont"/>
    <w:link w:val="Signature"/>
    <w:uiPriority w:val="99"/>
    <w:semiHidden/>
    <w:rsid w:val="00F5384E"/>
  </w:style>
  <w:style w:type="character" w:customStyle="1" w:styleId="SmartHyperlink">
    <w:name w:val="Έξυπνη υπερ-σύνδεση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Ανεπίλυτη αναφορά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2</ap:TotalTime>
  <ap:Pages>2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