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6" w:rsidRPr="00BD6CC2" w:rsidRDefault="004A52F1" w:rsidP="00B07467">
      <w:pPr>
        <w:bidi/>
      </w:pPr>
      <w:bookmarkStart w:id="0" w:name="_GoBack"/>
      <w:bookmarkEnd w:id="0"/>
      <w:r>
        <w:rPr>
          <w:noProof/>
        </w:rPr>
        <w:pict>
          <v:rect id="_x0000_s1156" style="position:absolute;left:0;text-align:left;margin-left:33pt;margin-top:116.1pt;width:429pt;height:414pt;z-index:-251601920" fillcolor="#fde9d9 [665]" stroked="f">
            <v:textbox style="mso-next-textbox:#_x0000_s1156" inset="21.6pt,,14.4pt">
              <w:txbxContent>
                <w:p w:rsidR="005E4A25" w:rsidRDefault="005E4A25" w:rsidP="005E4A25"/>
                <w:p w:rsidR="005E4A25" w:rsidRDefault="005E4A25" w:rsidP="005E4A25"/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Style w:val="Char0"/>
                    </w:rPr>
                    <w:tab/>
                  </w:r>
                  <w:r>
                    <w:rPr>
                      <w:rStyle w:val="Char0"/>
                    </w:rPr>
                    <w:tab/>
                  </w:r>
                  <w:r>
                    <w:rPr>
                      <w:rStyle w:val="Char0"/>
                    </w:rPr>
                    <w:tab/>
                    <w:t xml:space="preserve"> </w:t>
                  </w:r>
                  <w:r w:rsidRPr="00852F27">
                    <w:rPr>
                      <w:rStyle w:val="Char0"/>
                      <w:rFonts w:ascii="Tahoma" w:hAnsi="Tahoma" w:cs="Tahoma"/>
                      <w:b w:val="0"/>
                      <w:bCs/>
                      <w:rtl/>
                      <w:lang w:bidi="ar-EG"/>
                    </w:rPr>
                    <w:t>فاكس</w:t>
                  </w:r>
                </w:p>
                <w:p w:rsidR="005E4A25" w:rsidRDefault="005E4A25" w:rsidP="005E4A25"/>
                <w:p w:rsidR="005E4A25" w:rsidRPr="0099580F" w:rsidRDefault="005E4A25" w:rsidP="005E4A25">
                  <w:pPr>
                    <w:rPr>
                      <w:rFonts w:asciiTheme="minorBidi" w:hAnsiTheme="minorBidi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</w:rPr>
                    <w:t>إلى</w:t>
                  </w:r>
                  <w:r w:rsidR="00F56810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="00F56810" w:rsidRPr="00F56810">
                    <w:rPr>
                      <w:rStyle w:val="Char1"/>
                      <w:rFonts w:ascii="Tahoma" w:hAnsi="Tahoma" w:cs="Tahoma"/>
                    </w:rPr>
                    <w:t>-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53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r w:rsidRPr="00852F27">
                        <w:rPr>
                          <w:rStyle w:val="Char1"/>
                          <w:rFonts w:ascii="Tahoma" w:hAnsi="Tahoma" w:cs="Tahoma"/>
                          <w:color w:val="808080" w:themeColor="background1" w:themeShade="80"/>
                          <w:rtl/>
                        </w:rPr>
                        <w:t>انقر</w:t>
                      </w:r>
                      <w:proofErr w:type="gramEnd"/>
                      <w:r w:rsidRPr="00852F27">
                        <w:rPr>
                          <w:rStyle w:val="Char1"/>
                          <w:rFonts w:ascii="Tahoma" w:hAnsi="Tahoma" w:cs="Tahoma"/>
                          <w:color w:val="808080" w:themeColor="background1" w:themeShade="80"/>
                          <w:rtl/>
                        </w:rPr>
                        <w:t xml:space="preserve"> هنا لإدخال نص.</w:t>
                      </w:r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</w:rPr>
                    <w:t>رقم الفاكس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57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1"/>
                          <w:placeholder>
                            <w:docPart w:val="BD2E9D682D374593904CE19F952F0062"/>
                          </w:placeholder>
                        </w:sdtPr>
                        <w:sdtEndPr>
                          <w:rPr>
                            <w:rStyle w:val="Char1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 xml:space="preserve"> هنا لإدخال نص.</w:t>
                          </w:r>
                        </w:sdtContent>
                      </w:sdt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  <w:lang w:bidi="ar-EG"/>
                    </w:rPr>
                    <w:t>من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59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2"/>
                          <w:placeholder>
                            <w:docPart w:val="9AB647C49B7049AD84DD1FCB24B5D2C2"/>
                          </w:placeholder>
                        </w:sdtPr>
                        <w:sdtEndPr>
                          <w:rPr>
                            <w:rStyle w:val="Char1"/>
                            <w:color w:val="808080" w:themeColor="background1" w:themeShade="80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 xml:space="preserve"> هنا لإدخال نص.</w:t>
                          </w:r>
                        </w:sdtContent>
                      </w:sdt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</w:rPr>
                    <w:t>رقم الفاكس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63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3"/>
                          <w:placeholder>
                            <w:docPart w:val="EBF82941E91944159CBF5C57D0E353C3"/>
                          </w:placeholder>
                        </w:sdtPr>
                        <w:sdtEndPr>
                          <w:rPr>
                            <w:rStyle w:val="Char1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 xml:space="preserve"> هنا لإدخال نص.</w:t>
                          </w:r>
                        </w:sdtContent>
                      </w:sdt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</w:rPr>
                    <w:t>التاريخ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65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4"/>
                          <w:placeholder>
                            <w:docPart w:val="C0A71A0270F640909B9B4BE0720C11FD"/>
                          </w:placeholder>
                        </w:sdtPr>
                        <w:sdtEndPr>
                          <w:rPr>
                            <w:rStyle w:val="Char1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 xml:space="preserve"> هنا لإدخال نص.</w:t>
                          </w:r>
                        </w:sdtContent>
                      </w:sdt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  <w:lang w:bidi="ar-EG"/>
                    </w:rPr>
                    <w:t xml:space="preserve">فيما يتعلق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  <w:lang w:bidi="ar-EG"/>
                    </w:rPr>
                    <w:t>بـ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67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5"/>
                          <w:placeholder>
                            <w:docPart w:val="9BF50308515C4A49A6523142F09E52C1"/>
                          </w:placeholder>
                        </w:sdtPr>
                        <w:sdtEndPr>
                          <w:rPr>
                            <w:rStyle w:val="Char1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rtl/>
                            </w:rPr>
                            <w:t xml:space="preserve"> 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 هنا لإدخال نص.</w:t>
                          </w:r>
                        </w:sdtContent>
                      </w:sdt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</w:rPr>
                    <w:t>عدد الصفحات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69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6"/>
                          <w:placeholder>
                            <w:docPart w:val="C365B613E9AF4DCAA672B54FACF5388B"/>
                          </w:placeholder>
                        </w:sdtPr>
                        <w:sdtEndPr>
                          <w:rPr>
                            <w:rStyle w:val="Char1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 xml:space="preserve"> هنا لإدخال نص.</w:t>
                          </w:r>
                        </w:sdtContent>
                      </w:sdt>
                    </w:sdtContent>
                  </w:sdt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</w:p>
                <w:p w:rsidR="005E4A25" w:rsidRPr="00852F27" w:rsidRDefault="005E4A25" w:rsidP="005E4A25">
                  <w:pPr>
                    <w:bidi/>
                    <w:rPr>
                      <w:rFonts w:ascii="Tahoma" w:hAnsi="Tahoma" w:cs="Tahoma"/>
                    </w:rPr>
                  </w:pPr>
                  <w:r w:rsidRPr="00852F27">
                    <w:rPr>
                      <w:rStyle w:val="Char1"/>
                      <w:rFonts w:ascii="Tahoma" w:hAnsi="Tahoma" w:cs="Tahoma"/>
                      <w:b w:val="0"/>
                      <w:bCs/>
                      <w:rtl/>
                    </w:rPr>
                    <w:t>التعليقات</w:t>
                  </w:r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 </w:t>
                  </w:r>
                  <w:proofErr w:type="gramStart"/>
                  <w:r w:rsidRPr="00852F27">
                    <w:rPr>
                      <w:rStyle w:val="Char1"/>
                      <w:rFonts w:ascii="Tahoma" w:hAnsi="Tahoma" w:cs="Tahoma"/>
                    </w:rPr>
                    <w:t xml:space="preserve">- </w:t>
                  </w:r>
                  <w:sdt>
                    <w:sdtPr>
                      <w:rPr>
                        <w:rStyle w:val="Char1"/>
                        <w:rFonts w:ascii="Tahoma" w:hAnsi="Tahoma" w:cs="Tahoma"/>
                        <w:rtl/>
                      </w:rPr>
                      <w:id w:val="1132561371"/>
                      <w:placeholder>
                        <w:docPart w:val="8F700C95A655458C96750DD79605118E"/>
                      </w:placeholder>
                    </w:sdtPr>
                    <w:sdtEndPr>
                      <w:rPr>
                        <w:rStyle w:val="Char1"/>
                      </w:rPr>
                    </w:sdtEndPr>
                    <w:sdtContent>
                      <w:sdt>
                        <w:sdtPr>
                          <w:rPr>
                            <w:rStyle w:val="Char1"/>
                            <w:rFonts w:ascii="Tahoma" w:hAnsi="Tahoma" w:cs="Tahoma"/>
                            <w:rtl/>
                          </w:rPr>
                          <w:id w:val="16629697"/>
                          <w:placeholder>
                            <w:docPart w:val="81BB980DD41D4447B5384624961D0376"/>
                          </w:placeholder>
                        </w:sdtPr>
                        <w:sdtEndPr>
                          <w:rPr>
                            <w:rStyle w:val="Char1"/>
                          </w:rPr>
                        </w:sdtEndPr>
                        <w:sdtContent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>انقر</w:t>
                          </w:r>
                          <w:proofErr w:type="gramEnd"/>
                          <w:r w:rsidRPr="00852F27">
                            <w:rPr>
                              <w:rStyle w:val="Char1"/>
                              <w:rFonts w:ascii="Tahoma" w:hAnsi="Tahoma" w:cs="Tahoma"/>
                              <w:color w:val="808080" w:themeColor="background1" w:themeShade="80"/>
                              <w:rtl/>
                            </w:rPr>
                            <w:t xml:space="preserve"> هنا لإدخال نص.</w:t>
                          </w:r>
                        </w:sdtContent>
                      </w:sdt>
                    </w:sdtContent>
                  </w:sdt>
                </w:p>
                <w:p w:rsidR="005E4A25" w:rsidRPr="0099580F" w:rsidRDefault="005E4A25" w:rsidP="005E4A25">
                  <w:pPr>
                    <w:rPr>
                      <w:rFonts w:asciiTheme="minorBidi" w:hAnsiTheme="minorBidi"/>
                    </w:rPr>
                  </w:pPr>
                </w:p>
                <w:p w:rsidR="005E4A25" w:rsidRDefault="005E4A25" w:rsidP="005E4A25"/>
                <w:p w:rsidR="00826005" w:rsidRPr="005E4A25" w:rsidRDefault="00826005" w:rsidP="005E4A25"/>
              </w:txbxContent>
            </v:textbox>
          </v:rect>
        </w:pict>
      </w:r>
      <w:r>
        <w:rPr>
          <w:noProof/>
          <w:lang w:bidi="he-I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5" type="#_x0000_t13" style="position:absolute;left:0;text-align:left;margin-left:288.95pt;margin-top:569.95pt;width:72.15pt;height:56.25pt;rotation:90;flip:x;z-index:-251604993" adj="10028,6518" fillcolor="#e36c0a [2409]" stroked="f"/>
        </w:pict>
      </w:r>
      <w:r>
        <w:rPr>
          <w:noProof/>
          <w:lang w:bidi="he-IL"/>
        </w:rPr>
        <w:pict>
          <v:shape id="_x0000_s1154" type="#_x0000_t13" style="position:absolute;left:0;text-align:left;margin-left:347.5pt;margin-top:568.8pt;width:50.4pt;height:39.1pt;rotation:90;flip:x;z-index:-251606017" adj="10028,6518" fillcolor="#e36c0a [2409]" stroked="f"/>
        </w:pict>
      </w:r>
      <w:r>
        <w:rPr>
          <w:noProof/>
          <w:lang w:bidi="he-IL"/>
        </w:rPr>
        <w:pict>
          <v:shape id="_x0000_s1153" type="#_x0000_t13" style="position:absolute;left:0;text-align:left;margin-left:274.75pt;margin-top:589.4pt;width:50.4pt;height:39.1pt;rotation:90;flip:x;z-index:-251607041" adj="10028,6518" fillcolor="#974706 [1609]" stroked="f"/>
        </w:pict>
      </w:r>
      <w:r>
        <w:rPr>
          <w:noProof/>
          <w:lang w:bidi="he-I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52" type="#_x0000_t183" style="position:absolute;left:0;text-align:left;margin-left:12.4pt;margin-top:530.1pt;width:134.85pt;height:134.85pt;flip:x;z-index:-251608065" fillcolor="#fabf8f [1945]" stroked="f"/>
        </w:pict>
      </w:r>
      <w:r>
        <w:rPr>
          <w:noProof/>
          <w:lang w:bidi="he-IL"/>
        </w:rPr>
        <w:pict>
          <v:shape id="_x0000_s1151" type="#_x0000_t13" style="position:absolute;left:0;text-align:left;margin-left:183.3pt;margin-top:21.4pt;width:72.15pt;height:56.25pt;rotation:270;flip:x;z-index:-251609089" adj="10028,6518" fillcolor="#fabf8f [1945]" stroked="f"/>
        </w:pict>
      </w:r>
      <w:r>
        <w:rPr>
          <w:noProof/>
          <w:lang w:bidi="he-IL"/>
        </w:rPr>
        <w:pict>
          <v:shape id="_x0000_s1150" type="#_x0000_t13" style="position:absolute;left:0;text-align:left;margin-left:116.1pt;margin-top:20.15pt;width:50.4pt;height:39.1pt;rotation:270;flip:x;z-index:-251610113" adj="10028,6518" fillcolor="#fabf8f [1945]" stroked="f"/>
        </w:pict>
      </w:r>
      <w:r>
        <w:rPr>
          <w:noProof/>
          <w:lang w:bidi="he-IL"/>
        </w:rPr>
        <w:pict>
          <v:shape id="_x0000_s1149" type="#_x0000_t13" style="position:absolute;left:0;text-align:left;margin-left:150.05pt;margin-top:58.85pt;width:61.5pt;height:52.95pt;rotation:270;flip:x;z-index:-251611137" adj="10028,6518" fillcolor="#fde9d9 [665]" stroked="f"/>
        </w:pict>
      </w:r>
      <w:r>
        <w:rPr>
          <w:noProof/>
          <w:lang w:bidi="he-IL"/>
        </w:rPr>
        <w:pict>
          <v:shape id="_x0000_s1147" style="position:absolute;left:0;text-align:left;margin-left:-5.5pt;margin-top:51.15pt;width:501.95pt;height:511.2pt;flip:x;z-index:-251612161" coordsize="10039,10224" path="m,1255l8743,r1296,8866l1338,10224,,1255xe" fillcolor="#fabf8f [1945]" stroked="f">
            <v:path arrowok="t"/>
          </v:shape>
        </w:pict>
      </w:r>
      <w:r>
        <w:rPr>
          <w:noProof/>
          <w:lang w:bidi="he-IL"/>
        </w:rPr>
        <w:pict>
          <v:shape id="_x0000_s1146" style="position:absolute;left:0;text-align:left;margin-left:-5.5pt;margin-top:106.95pt;width:501.95pt;height:511.2pt;rotation:1078061fd;flip:x;z-index:-251613185" coordsize="10039,10224" path="m,1255l8743,r1296,8866l1338,10224,,1255xe" fillcolor="#e36c0a [2409]" stroked="f">
            <v:path arrowok="t"/>
          </v:shape>
        </w:pict>
      </w:r>
      <w:r>
        <w:rPr>
          <w:noProof/>
          <w:lang w:bidi="he-IL"/>
        </w:rPr>
        <w:pict>
          <v:rect id="_x0000_s1145" style="position:absolute;left:0;text-align:left;margin-left:42.5pt;margin-top:173.7pt;width:429pt;height:414pt;rotation:-393379fd;flip:x;z-index:-251614209" fillcolor="#974706 [1609]" stroked="f"/>
        </w:pict>
      </w:r>
      <w:r>
        <w:rPr>
          <w:noProof/>
          <w:lang w:bidi="he-IL"/>
        </w:rPr>
        <w:pict>
          <v:shape id="_x0000_s1144" type="#_x0000_t183" style="position:absolute;left:0;text-align:left;margin-left:.7pt;margin-top:75.3pt;width:56.55pt;height:56.1pt;flip:x;z-index:-251600896" fillcolor="#e36c0a [2409]" stroked="f"/>
        </w:pict>
      </w:r>
      <w:r>
        <w:rPr>
          <w:noProof/>
          <w:lang w:bidi="he-IL"/>
        </w:rPr>
        <w:pict>
          <v:shape id="_x0000_s1135" type="#_x0000_t183" style="position:absolute;left:0;text-align:left;margin-left:397.7pt;margin-top:13.45pt;width:91.55pt;height:91.55pt;flip:x;z-index:-251603969" fillcolor="#fabf8f [1945]" stroked="f"/>
        </w:pict>
      </w:r>
    </w:p>
    <w:sectPr w:rsidR="00837826" w:rsidRPr="00BD6CC2" w:rsidSect="00B07467">
      <w:pgSz w:w="11907" w:h="16840" w:code="9"/>
      <w:pgMar w:top="1440" w:right="1077" w:bottom="1440" w:left="107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3B2"/>
    <w:rsid w:val="000473F4"/>
    <w:rsid w:val="0009709E"/>
    <w:rsid w:val="000F675E"/>
    <w:rsid w:val="000F7CE3"/>
    <w:rsid w:val="00167428"/>
    <w:rsid w:val="001C1350"/>
    <w:rsid w:val="001F0492"/>
    <w:rsid w:val="00243103"/>
    <w:rsid w:val="0029525F"/>
    <w:rsid w:val="003119B3"/>
    <w:rsid w:val="00337539"/>
    <w:rsid w:val="003A48B1"/>
    <w:rsid w:val="003D1754"/>
    <w:rsid w:val="003E2ABB"/>
    <w:rsid w:val="0044425D"/>
    <w:rsid w:val="0048039C"/>
    <w:rsid w:val="004922A5"/>
    <w:rsid w:val="004A1EB9"/>
    <w:rsid w:val="004A52F1"/>
    <w:rsid w:val="00515EB1"/>
    <w:rsid w:val="00537B8D"/>
    <w:rsid w:val="005753F3"/>
    <w:rsid w:val="005E4A25"/>
    <w:rsid w:val="005F469D"/>
    <w:rsid w:val="006021C9"/>
    <w:rsid w:val="006662D6"/>
    <w:rsid w:val="00675EC5"/>
    <w:rsid w:val="006C2CD4"/>
    <w:rsid w:val="007021E7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57F79"/>
    <w:rsid w:val="00987538"/>
    <w:rsid w:val="00997F78"/>
    <w:rsid w:val="00A05AD7"/>
    <w:rsid w:val="00A466BC"/>
    <w:rsid w:val="00A514BA"/>
    <w:rsid w:val="00A5170C"/>
    <w:rsid w:val="00B02232"/>
    <w:rsid w:val="00B07467"/>
    <w:rsid w:val="00B237E2"/>
    <w:rsid w:val="00BB43B2"/>
    <w:rsid w:val="00BD6CC2"/>
    <w:rsid w:val="00C90C09"/>
    <w:rsid w:val="00CA573C"/>
    <w:rsid w:val="00CA7D45"/>
    <w:rsid w:val="00CE04DA"/>
    <w:rsid w:val="00CF7037"/>
    <w:rsid w:val="00D51969"/>
    <w:rsid w:val="00D951A5"/>
    <w:rsid w:val="00D96025"/>
    <w:rsid w:val="00DA1E5D"/>
    <w:rsid w:val="00EC4C85"/>
    <w:rsid w:val="00F00B51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4B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a5">
    <w:name w:val="فاكس"/>
    <w:basedOn w:val="a"/>
    <w:link w:val="Char0"/>
    <w:qFormat/>
    <w:rsid w:val="00957F79"/>
    <w:pPr>
      <w:jc w:val="center"/>
    </w:pPr>
    <w:rPr>
      <w:rFonts w:asciiTheme="majorHAnsi" w:hAnsiTheme="majorHAnsi" w:cs="Arial"/>
      <w:b/>
      <w:color w:val="984806" w:themeColor="accent6" w:themeShade="80"/>
      <w:sz w:val="96"/>
      <w:szCs w:val="96"/>
    </w:rPr>
  </w:style>
  <w:style w:type="paragraph" w:customStyle="1" w:styleId="a6">
    <w:name w:val="تفاصيل الفاكس"/>
    <w:basedOn w:val="a"/>
    <w:link w:val="Char1"/>
    <w:qFormat/>
    <w:rsid w:val="00957F79"/>
    <w:rPr>
      <w:rFonts w:cs="Arial"/>
      <w:b/>
      <w:color w:val="984806" w:themeColor="accent6" w:themeShade="80"/>
      <w:sz w:val="24"/>
      <w:szCs w:val="24"/>
    </w:rPr>
  </w:style>
  <w:style w:type="character" w:customStyle="1" w:styleId="Char0">
    <w:name w:val="فاكس Char"/>
    <w:basedOn w:val="a0"/>
    <w:link w:val="a5"/>
    <w:rsid w:val="00957F79"/>
    <w:rPr>
      <w:rFonts w:asciiTheme="majorHAnsi" w:hAnsiTheme="majorHAnsi" w:cs="Arial"/>
      <w:b/>
      <w:color w:val="984806" w:themeColor="accent6" w:themeShade="80"/>
      <w:sz w:val="96"/>
      <w:szCs w:val="96"/>
    </w:rPr>
  </w:style>
  <w:style w:type="character" w:customStyle="1" w:styleId="Char1">
    <w:name w:val="تفاصيل الفاكس Char"/>
    <w:basedOn w:val="a0"/>
    <w:link w:val="a6"/>
    <w:rsid w:val="00957F79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700C95A655458C96750DD7960511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CDD36A-A323-4C58-89B7-1A140A530FE0}"/>
      </w:docPartPr>
      <w:docPartBody>
        <w:p w:rsidR="00185F65" w:rsidRDefault="00375118" w:rsidP="00375118">
          <w:pPr>
            <w:pStyle w:val="8F700C95A655458C96750DD79605118E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BD2E9D682D374593904CE19F952F00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CD9C3D-496B-452F-93CF-E60419F5F11C}"/>
      </w:docPartPr>
      <w:docPartBody>
        <w:p w:rsidR="00185F65" w:rsidRDefault="00375118" w:rsidP="00375118">
          <w:pPr>
            <w:pStyle w:val="BD2E9D682D374593904CE19F952F0062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9AB647C49B7049AD84DD1FCB24B5D2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A886C3-8B46-4085-B73A-8567352BEAF9}"/>
      </w:docPartPr>
      <w:docPartBody>
        <w:p w:rsidR="00185F65" w:rsidRDefault="00375118" w:rsidP="00375118">
          <w:pPr>
            <w:pStyle w:val="9AB647C49B7049AD84DD1FCB24B5D2C2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EBF82941E91944159CBF5C57D0E353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2A7A47-C3E4-48B2-9FB7-0ABE9DD82005}"/>
      </w:docPartPr>
      <w:docPartBody>
        <w:p w:rsidR="00185F65" w:rsidRDefault="00375118" w:rsidP="00375118">
          <w:pPr>
            <w:pStyle w:val="EBF82941E91944159CBF5C57D0E353C3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C0A71A0270F640909B9B4BE0720C11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8CE172-093A-42DB-8241-B984D85C3AD8}"/>
      </w:docPartPr>
      <w:docPartBody>
        <w:p w:rsidR="00185F65" w:rsidRDefault="00375118" w:rsidP="00375118">
          <w:pPr>
            <w:pStyle w:val="C0A71A0270F640909B9B4BE0720C11FD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9BF50308515C4A49A6523142F09E52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611875-DC8B-49AC-8521-CF04B6889CBB}"/>
      </w:docPartPr>
      <w:docPartBody>
        <w:p w:rsidR="00185F65" w:rsidRDefault="00375118" w:rsidP="00375118">
          <w:pPr>
            <w:pStyle w:val="9BF50308515C4A49A6523142F09E52C1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C365B613E9AF4DCAA672B54FACF538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F0A17F-542E-4B06-AE29-E29420636637}"/>
      </w:docPartPr>
      <w:docPartBody>
        <w:p w:rsidR="00185F65" w:rsidRDefault="00375118" w:rsidP="00375118">
          <w:pPr>
            <w:pStyle w:val="C365B613E9AF4DCAA672B54FACF5388B"/>
          </w:pPr>
          <w:r w:rsidRPr="00447A01">
            <w:rPr>
              <w:rStyle w:val="a3"/>
            </w:rPr>
            <w:t>Click here to enter text.</w:t>
          </w:r>
        </w:p>
      </w:docPartBody>
    </w:docPart>
    <w:docPart>
      <w:docPartPr>
        <w:name w:val="81BB980DD41D4447B5384624961D03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74B6AD-FE96-462A-84B3-EF461072791F}"/>
      </w:docPartPr>
      <w:docPartBody>
        <w:p w:rsidR="00185F65" w:rsidRDefault="00375118" w:rsidP="00375118">
          <w:pPr>
            <w:pStyle w:val="81BB980DD41D4447B5384624961D0376"/>
          </w:pPr>
          <w:r w:rsidRPr="00447A01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7484"/>
    <w:rsid w:val="00185F65"/>
    <w:rsid w:val="002368DB"/>
    <w:rsid w:val="002E3E30"/>
    <w:rsid w:val="00375118"/>
    <w:rsid w:val="004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118"/>
    <w:rPr>
      <w:color w:val="808080"/>
    </w:rPr>
  </w:style>
  <w:style w:type="paragraph" w:customStyle="1" w:styleId="B0E27C9C449A4132B72FC27E45E77B2D">
    <w:name w:val="B0E27C9C449A4132B72FC27E45E77B2D"/>
    <w:rsid w:val="004C7484"/>
    <w:pPr>
      <w:bidi/>
    </w:pPr>
  </w:style>
  <w:style w:type="paragraph" w:customStyle="1" w:styleId="8F700C95A655458C96750DD79605118E">
    <w:name w:val="8F700C95A655458C96750DD79605118E"/>
    <w:rsid w:val="00375118"/>
    <w:pPr>
      <w:bidi/>
    </w:pPr>
    <w:rPr>
      <w:lang w:bidi="ar-SA"/>
    </w:rPr>
  </w:style>
  <w:style w:type="paragraph" w:customStyle="1" w:styleId="BD2E9D682D374593904CE19F952F0062">
    <w:name w:val="BD2E9D682D374593904CE19F952F0062"/>
    <w:rsid w:val="00375118"/>
    <w:pPr>
      <w:bidi/>
    </w:pPr>
    <w:rPr>
      <w:lang w:bidi="ar-SA"/>
    </w:rPr>
  </w:style>
  <w:style w:type="paragraph" w:customStyle="1" w:styleId="9AB647C49B7049AD84DD1FCB24B5D2C2">
    <w:name w:val="9AB647C49B7049AD84DD1FCB24B5D2C2"/>
    <w:rsid w:val="00375118"/>
    <w:pPr>
      <w:bidi/>
    </w:pPr>
    <w:rPr>
      <w:lang w:bidi="ar-SA"/>
    </w:rPr>
  </w:style>
  <w:style w:type="paragraph" w:customStyle="1" w:styleId="EBF82941E91944159CBF5C57D0E353C3">
    <w:name w:val="EBF82941E91944159CBF5C57D0E353C3"/>
    <w:rsid w:val="00375118"/>
    <w:pPr>
      <w:bidi/>
    </w:pPr>
    <w:rPr>
      <w:lang w:bidi="ar-SA"/>
    </w:rPr>
  </w:style>
  <w:style w:type="paragraph" w:customStyle="1" w:styleId="C0A71A0270F640909B9B4BE0720C11FD">
    <w:name w:val="C0A71A0270F640909B9B4BE0720C11FD"/>
    <w:rsid w:val="00375118"/>
    <w:pPr>
      <w:bidi/>
    </w:pPr>
    <w:rPr>
      <w:lang w:bidi="ar-SA"/>
    </w:rPr>
  </w:style>
  <w:style w:type="paragraph" w:customStyle="1" w:styleId="9BF50308515C4A49A6523142F09E52C1">
    <w:name w:val="9BF50308515C4A49A6523142F09E52C1"/>
    <w:rsid w:val="00375118"/>
    <w:pPr>
      <w:bidi/>
    </w:pPr>
    <w:rPr>
      <w:lang w:bidi="ar-SA"/>
    </w:rPr>
  </w:style>
  <w:style w:type="paragraph" w:customStyle="1" w:styleId="C365B613E9AF4DCAA672B54FACF5388B">
    <w:name w:val="C365B613E9AF4DCAA672B54FACF5388B"/>
    <w:rsid w:val="00375118"/>
    <w:pPr>
      <w:bidi/>
    </w:pPr>
    <w:rPr>
      <w:lang w:bidi="ar-SA"/>
    </w:rPr>
  </w:style>
  <w:style w:type="paragraph" w:customStyle="1" w:styleId="81BB980DD41D4447B5384624961D0376">
    <w:name w:val="81BB980DD41D4447B5384624961D0376"/>
    <w:rsid w:val="00375118"/>
    <w:pPr>
      <w:bidi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InProgress</ApprovalStatus>
    <MarketSpecific xmlns="90312ced-24b1-4a04-9112-3ea331aa5919">false</MarketSpecific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Fax cover sheet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Fax cover sheet</SourceTitle>
    <OpenTemplate xmlns="90312ced-24b1-4a04-9112-3ea331aa5919">true</OpenTemplate>
    <UALocComments xmlns="90312ced-24b1-4a04-9112-3ea331aa5919" xsi:nil="true"/>
    <ParentAssetId xmlns="90312ced-24b1-4a04-9112-3ea331aa5919" xsi:nil="true"/>
    <IntlLangReviewDate xmlns="90312ced-24b1-4a04-9112-3ea331aa5919" xsi:nil="true"/>
    <PublishStatusLookup xmlns="90312ced-24b1-4a04-9112-3ea331aa5919">
      <Value>57342</Value>
      <Value>298720</Value>
    </PublishStatusLookup>
    <MachineTranslated xmlns="90312ced-24b1-4a04-9112-3ea331aa5919">false</MachineTranslated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12</TPAppVersion>
    <TPCommandLine xmlns="90312ced-24b1-4a04-9112-3ea331aa5919">{WD} /f {FilePath}</TPCommandLine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2009-01-02T00:00:00+00:00</AssetStart>
    <Provider xmlns="90312ced-24b1-4a04-9112-3ea331aa5919">EY006220130</Provider>
    <LastHandOff xmlns="90312ced-24b1-4a04-9112-3ea331aa5919" xsi:nil="true"/>
    <AcquiredFrom xmlns="90312ced-24b1-4a04-9112-3ea331aa5919">Internal MS</AcquiredFrom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>Show everywhere</ShowIn>
    <UANotes xmlns="90312ced-24b1-4a04-9112-3ea331aa5919">Webdunia</UANotes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2029-05-12T00:00:00+00:00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AssetId xmlns="90312ced-24b1-4a04-9112-3ea331aa5919">TP010266659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CrawlForDependencies xmlns="90312ced-24b1-4a04-9112-3ea331aa5919">false</CrawlForDependencies>
    <HandoffToMSDN xmlns="90312ced-24b1-4a04-9112-3ea331aa5919" xsi:nil="true"/>
    <IntlLangReviewer xmlns="90312ced-24b1-4a04-9112-3ea331aa5919" xsi:nil="true"/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Component xmlns="41ef7931-2f43-42ee-9374-56eb6ce620f4" xsi:nil="true"/>
    <Description0 xmlns="41ef7931-2f43-42ee-9374-56eb6ce620f4" xsi:nil="true"/>
    <LastPublishResultLookup xmlns="90312ced-24b1-4a04-9112-3ea331aa5919" xsi:nil="true"/>
    <FriendlyTitle xmlns="90312ced-24b1-4a04-9112-3ea331aa5919" xsi:nil="true"/>
    <TemplateTemplateType xmlns="90312ced-24b1-4a04-9112-3ea331aa5919">Word 2007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>false</BlockPublish>
    <LocRecommendedHandoff xmlns="90312ced-24b1-4a04-9112-3ea331aa5919" xsi:nil="true"/>
    <LocComments xmlns="90312ced-24b1-4a04-9112-3ea331aa5919" xsi:nil="true"/>
    <LocManualTestRequired xmlns="90312ced-24b1-4a04-9112-3ea331aa5919">false</LocManualTestRequired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22962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86B4-EBC4-49C1-AEA9-D3DE04225143}">
  <ds:schemaRefs>
    <ds:schemaRef ds:uri="http://schemas.microsoft.com/office/2006/metadata/properties"/>
    <ds:schemaRef ds:uri="http://schemas.microsoft.com/office/infopath/2007/PartnerControls"/>
    <ds:schemaRef ds:uri="90312ced-24b1-4a04-9112-3ea331aa5919"/>
    <ds:schemaRef ds:uri="41ef7931-2f43-42ee-9374-56eb6ce620f4"/>
  </ds:schemaRefs>
</ds:datastoreItem>
</file>

<file path=customXml/itemProps2.xml><?xml version="1.0" encoding="utf-8"?>
<ds:datastoreItem xmlns:ds="http://schemas.openxmlformats.org/officeDocument/2006/customXml" ds:itemID="{8D26D682-6974-45F0-A967-22391F9A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2ced-24b1-4a04-9112-3ea331aa5919"/>
    <ds:schemaRef ds:uri="41ef7931-2f43-42ee-9374-56eb6ce62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998A8-D541-4810-98F2-8A399CAD7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CE08B-284F-4258-AF62-9C68BE02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FaxCoverSheet_TP010266659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cp:lastModifiedBy>Sararat Srinuan</cp:lastModifiedBy>
  <cp:revision>6</cp:revision>
  <dcterms:created xsi:type="dcterms:W3CDTF">2009-01-28T13:43:00Z</dcterms:created>
  <dcterms:modified xsi:type="dcterms:W3CDTF">2013-01-18T07:15:00Z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4479800</vt:r8>
  </property>
  <property fmtid="{D5CDD505-2E9C-101B-9397-08002B2CF9AE}" pid="10" name="InternalTags">
    <vt:lpwstr/>
  </property>
  <property fmtid="{D5CDD505-2E9C-101B-9397-08002B2CF9AE}" pid="11" name="LocalizationTags">
    <vt:lpwstr/>
  </property>
  <property fmtid="{D5CDD505-2E9C-101B-9397-08002B2CF9AE}" pid="12" name="FeatureTags">
    <vt:lpwstr/>
  </property>
  <property fmtid="{D5CDD505-2E9C-101B-9397-08002B2CF9AE}" pid="13" name="CampaignTags">
    <vt:lpwstr/>
  </property>
  <property fmtid="{D5CDD505-2E9C-101B-9397-08002B2CF9AE}" pid="14" name="ScenarioTags">
    <vt:lpwstr/>
  </property>
</Properties>
</file>